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FB16" w14:textId="77777777" w:rsidR="004E7838" w:rsidRDefault="004E7838" w:rsidP="00160539">
      <w:pPr>
        <w:jc w:val="both"/>
        <w:rPr>
          <w:rFonts w:ascii="Bookman Old Style" w:hAnsi="Bookman Old Style"/>
          <w:sz w:val="28"/>
          <w:szCs w:val="28"/>
        </w:rPr>
      </w:pPr>
    </w:p>
    <w:p w14:paraId="2549DAD6" w14:textId="77777777" w:rsidR="00160539" w:rsidRDefault="00160539" w:rsidP="00160539">
      <w:pPr>
        <w:jc w:val="center"/>
        <w:rPr>
          <w:rFonts w:ascii="Bookman Old Style" w:hAnsi="Bookman Old Style"/>
          <w:sz w:val="36"/>
          <w:szCs w:val="36"/>
        </w:rPr>
      </w:pPr>
    </w:p>
    <w:p w14:paraId="167303C1" w14:textId="77777777" w:rsidR="00160539" w:rsidRPr="006700BA" w:rsidRDefault="00160539" w:rsidP="00160539">
      <w:pPr>
        <w:jc w:val="center"/>
        <w:rPr>
          <w:rFonts w:ascii="Bookman Old Style" w:hAnsi="Bookman Old Style"/>
          <w:sz w:val="36"/>
          <w:szCs w:val="36"/>
        </w:rPr>
      </w:pPr>
      <w:r w:rsidRPr="006700BA">
        <w:rPr>
          <w:rFonts w:ascii="Bookman Old Style" w:hAnsi="Bookman Old Style"/>
          <w:sz w:val="36"/>
          <w:szCs w:val="36"/>
        </w:rPr>
        <w:t>Satzung</w:t>
      </w:r>
      <w:r w:rsidR="007D2815">
        <w:rPr>
          <w:rFonts w:ascii="Bookman Old Style" w:hAnsi="Bookman Old Style"/>
          <w:sz w:val="36"/>
          <w:szCs w:val="36"/>
        </w:rPr>
        <w:t xml:space="preserve"> des Schalmeienzug Ingoldingen e.V.</w:t>
      </w:r>
      <w:r>
        <w:rPr>
          <w:rFonts w:ascii="Bookman Old Style" w:hAnsi="Bookman Old Style"/>
          <w:sz w:val="36"/>
          <w:szCs w:val="36"/>
        </w:rPr>
        <w:t>:</w:t>
      </w:r>
    </w:p>
    <w:p w14:paraId="5563C593" w14:textId="77777777" w:rsidR="005F0DB1" w:rsidRDefault="005F0DB1" w:rsidP="006700BA">
      <w:pPr>
        <w:jc w:val="center"/>
        <w:rPr>
          <w:rFonts w:ascii="Bookman Old Style" w:hAnsi="Bookman Old Style"/>
          <w:sz w:val="32"/>
          <w:szCs w:val="32"/>
        </w:rPr>
      </w:pPr>
    </w:p>
    <w:p w14:paraId="6F9F76A9" w14:textId="77777777" w:rsidR="006700BA" w:rsidRDefault="006700BA" w:rsidP="006700BA">
      <w:pPr>
        <w:jc w:val="center"/>
        <w:rPr>
          <w:rFonts w:ascii="Bookman Old Style" w:hAnsi="Bookman Old Style"/>
          <w:sz w:val="32"/>
          <w:szCs w:val="32"/>
        </w:rPr>
      </w:pPr>
    </w:p>
    <w:p w14:paraId="53981E90" w14:textId="1A2FEBEB" w:rsidR="006700BA" w:rsidRDefault="006700BA" w:rsidP="006700BA">
      <w:pPr>
        <w:jc w:val="center"/>
        <w:rPr>
          <w:rFonts w:ascii="Bookman Old Style" w:hAnsi="Bookman Old Style"/>
          <w:sz w:val="32"/>
          <w:szCs w:val="32"/>
        </w:rPr>
      </w:pPr>
      <w:r>
        <w:rPr>
          <w:rFonts w:ascii="Bookman Old Style" w:hAnsi="Bookman Old Style"/>
          <w:sz w:val="32"/>
          <w:szCs w:val="32"/>
        </w:rPr>
        <w:t>§ 1 – Name</w:t>
      </w:r>
      <w:r w:rsidR="007D2815">
        <w:rPr>
          <w:rFonts w:ascii="Bookman Old Style" w:hAnsi="Bookman Old Style"/>
          <w:sz w:val="32"/>
          <w:szCs w:val="32"/>
        </w:rPr>
        <w:t xml:space="preserve">, </w:t>
      </w:r>
      <w:r>
        <w:rPr>
          <w:rFonts w:ascii="Bookman Old Style" w:hAnsi="Bookman Old Style"/>
          <w:sz w:val="32"/>
          <w:szCs w:val="32"/>
        </w:rPr>
        <w:t>Sitz</w:t>
      </w:r>
      <w:r w:rsidR="007D2815">
        <w:rPr>
          <w:rFonts w:ascii="Bookman Old Style" w:hAnsi="Bookman Old Style"/>
          <w:sz w:val="32"/>
          <w:szCs w:val="32"/>
        </w:rPr>
        <w:t>, Geschäftsjahr</w:t>
      </w:r>
      <w:r>
        <w:rPr>
          <w:rFonts w:ascii="Bookman Old Style" w:hAnsi="Bookman Old Style"/>
          <w:sz w:val="32"/>
          <w:szCs w:val="32"/>
        </w:rPr>
        <w:t xml:space="preserve"> </w:t>
      </w:r>
    </w:p>
    <w:p w14:paraId="0DD96D2E" w14:textId="77777777" w:rsidR="006700BA" w:rsidRDefault="006700BA">
      <w:pPr>
        <w:rPr>
          <w:rFonts w:ascii="Bookman Old Style" w:hAnsi="Bookman Old Style"/>
          <w:sz w:val="32"/>
          <w:szCs w:val="32"/>
        </w:rPr>
      </w:pPr>
    </w:p>
    <w:p w14:paraId="693E42A5" w14:textId="6532C09C" w:rsidR="006700BA" w:rsidRDefault="006700BA" w:rsidP="003B01F1">
      <w:pPr>
        <w:jc w:val="both"/>
        <w:rPr>
          <w:rFonts w:ascii="Bookman Old Style" w:hAnsi="Bookman Old Style"/>
          <w:sz w:val="32"/>
          <w:szCs w:val="32"/>
        </w:rPr>
      </w:pPr>
      <w:r>
        <w:rPr>
          <w:rFonts w:ascii="Bookman Old Style" w:hAnsi="Bookman Old Style"/>
          <w:sz w:val="32"/>
          <w:szCs w:val="32"/>
        </w:rPr>
        <w:t>Der</w:t>
      </w:r>
      <w:r w:rsidR="00C40BE7">
        <w:rPr>
          <w:rStyle w:val="Funotenzeichen"/>
          <w:rFonts w:ascii="Bookman Old Style" w:hAnsi="Bookman Old Style"/>
          <w:sz w:val="32"/>
          <w:szCs w:val="32"/>
        </w:rPr>
        <w:footnoteReference w:id="1"/>
      </w:r>
      <w:r>
        <w:rPr>
          <w:rFonts w:ascii="Bookman Old Style" w:hAnsi="Bookman Old Style"/>
          <w:sz w:val="32"/>
          <w:szCs w:val="32"/>
        </w:rPr>
        <w:t xml:space="preserve"> Verein führt den Namen Schalmeienzug Ingoldingen e.V. mit Sitz in </w:t>
      </w:r>
      <w:r w:rsidR="008B7EA6" w:rsidRPr="0086295D">
        <w:rPr>
          <w:rFonts w:ascii="Bookman Old Style" w:hAnsi="Bookman Old Style"/>
          <w:sz w:val="32"/>
          <w:szCs w:val="32"/>
        </w:rPr>
        <w:t xml:space="preserve">88456 </w:t>
      </w:r>
      <w:r w:rsidRPr="0086295D">
        <w:rPr>
          <w:rFonts w:ascii="Bookman Old Style" w:hAnsi="Bookman Old Style"/>
          <w:sz w:val="32"/>
          <w:szCs w:val="32"/>
        </w:rPr>
        <w:t>Ingoldingen</w:t>
      </w:r>
      <w:r>
        <w:rPr>
          <w:rFonts w:ascii="Bookman Old Style" w:hAnsi="Bookman Old Style"/>
          <w:sz w:val="32"/>
          <w:szCs w:val="32"/>
        </w:rPr>
        <w:t xml:space="preserve">-Degernau. Er ist </w:t>
      </w:r>
      <w:r w:rsidR="004E7838">
        <w:rPr>
          <w:rFonts w:ascii="Bookman Old Style" w:hAnsi="Bookman Old Style"/>
          <w:sz w:val="32"/>
          <w:szCs w:val="32"/>
        </w:rPr>
        <w:t>in das</w:t>
      </w:r>
      <w:r w:rsidR="007D2815">
        <w:rPr>
          <w:rFonts w:ascii="Bookman Old Style" w:hAnsi="Bookman Old Style"/>
          <w:sz w:val="32"/>
          <w:szCs w:val="32"/>
        </w:rPr>
        <w:t xml:space="preserve"> </w:t>
      </w:r>
      <w:r>
        <w:rPr>
          <w:rFonts w:ascii="Bookman Old Style" w:hAnsi="Bookman Old Style"/>
          <w:sz w:val="32"/>
          <w:szCs w:val="32"/>
        </w:rPr>
        <w:t>Vereinsregister</w:t>
      </w:r>
      <w:r w:rsidR="007D2815">
        <w:rPr>
          <w:rFonts w:ascii="Bookman Old Style" w:hAnsi="Bookman Old Style"/>
          <w:sz w:val="32"/>
          <w:szCs w:val="32"/>
        </w:rPr>
        <w:t xml:space="preserve"> </w:t>
      </w:r>
      <w:r w:rsidR="004E7838">
        <w:rPr>
          <w:rFonts w:ascii="Bookman Old Style" w:hAnsi="Bookman Old Style"/>
          <w:sz w:val="32"/>
          <w:szCs w:val="32"/>
        </w:rPr>
        <w:t>einzutragen</w:t>
      </w:r>
      <w:r>
        <w:rPr>
          <w:rFonts w:ascii="Bookman Old Style" w:hAnsi="Bookman Old Style"/>
          <w:sz w:val="32"/>
          <w:szCs w:val="32"/>
        </w:rPr>
        <w:t>.</w:t>
      </w:r>
      <w:r w:rsidR="007D2815">
        <w:rPr>
          <w:rFonts w:ascii="Bookman Old Style" w:hAnsi="Bookman Old Style"/>
          <w:sz w:val="32"/>
          <w:szCs w:val="32"/>
        </w:rPr>
        <w:t xml:space="preserve"> Das Geschäftsjahr ist das Kalenderjahr.</w:t>
      </w:r>
    </w:p>
    <w:p w14:paraId="148F91FB" w14:textId="77777777" w:rsidR="005F0DB1" w:rsidRDefault="005F0DB1">
      <w:pPr>
        <w:rPr>
          <w:rFonts w:ascii="Bookman Old Style" w:hAnsi="Bookman Old Style"/>
          <w:sz w:val="32"/>
          <w:szCs w:val="32"/>
        </w:rPr>
      </w:pPr>
    </w:p>
    <w:p w14:paraId="62DFFC16" w14:textId="77777777" w:rsidR="00481E49" w:rsidRDefault="00481E49">
      <w:pPr>
        <w:rPr>
          <w:rFonts w:ascii="Bookman Old Style" w:hAnsi="Bookman Old Style"/>
          <w:sz w:val="32"/>
          <w:szCs w:val="32"/>
        </w:rPr>
      </w:pPr>
    </w:p>
    <w:p w14:paraId="45D6B0C8" w14:textId="77777777" w:rsidR="00873AE7" w:rsidRDefault="00873AE7" w:rsidP="00873AE7">
      <w:pPr>
        <w:jc w:val="center"/>
        <w:rPr>
          <w:rFonts w:ascii="Bookman Old Style" w:hAnsi="Bookman Old Style"/>
          <w:sz w:val="32"/>
          <w:szCs w:val="32"/>
        </w:rPr>
      </w:pPr>
      <w:r>
        <w:rPr>
          <w:rFonts w:ascii="Bookman Old Style" w:hAnsi="Bookman Old Style"/>
          <w:sz w:val="32"/>
          <w:szCs w:val="32"/>
        </w:rPr>
        <w:t>§ 2 – Zweck, Gemeinnützigkeit,</w:t>
      </w:r>
    </w:p>
    <w:p w14:paraId="5848CBDC" w14:textId="77777777" w:rsidR="00873AE7" w:rsidRDefault="00873AE7" w:rsidP="00873AE7">
      <w:pPr>
        <w:jc w:val="center"/>
        <w:rPr>
          <w:rFonts w:ascii="Bookman Old Style" w:hAnsi="Bookman Old Style"/>
          <w:sz w:val="32"/>
          <w:szCs w:val="32"/>
        </w:rPr>
      </w:pPr>
      <w:r>
        <w:rPr>
          <w:rFonts w:ascii="Bookman Old Style" w:hAnsi="Bookman Old Style"/>
          <w:sz w:val="32"/>
          <w:szCs w:val="32"/>
        </w:rPr>
        <w:t>Mittelverwendung</w:t>
      </w:r>
    </w:p>
    <w:p w14:paraId="7BC1A3A4" w14:textId="77777777" w:rsidR="00873AE7" w:rsidRDefault="00873AE7" w:rsidP="00873AE7">
      <w:pPr>
        <w:jc w:val="center"/>
        <w:rPr>
          <w:rFonts w:ascii="Bookman Old Style" w:hAnsi="Bookman Old Style"/>
          <w:sz w:val="32"/>
          <w:szCs w:val="32"/>
        </w:rPr>
      </w:pPr>
    </w:p>
    <w:p w14:paraId="4EAFB9EC" w14:textId="77777777" w:rsidR="00873AE7" w:rsidRDefault="009F5271" w:rsidP="003B01F1">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Verein verfolgt ausschließlich und unmittelbar gemeinnützige Zwecke im Sinne des Abschnitts “Steuerbegünstigte Zwecke“ der Abgabe</w:t>
      </w:r>
      <w:r w:rsidR="0027405C">
        <w:rPr>
          <w:rFonts w:ascii="Bookman Old Style" w:hAnsi="Bookman Old Style"/>
          <w:sz w:val="32"/>
          <w:szCs w:val="32"/>
        </w:rPr>
        <w:t>n</w:t>
      </w:r>
      <w:r>
        <w:rPr>
          <w:rFonts w:ascii="Bookman Old Style" w:hAnsi="Bookman Old Style"/>
          <w:sz w:val="32"/>
          <w:szCs w:val="32"/>
        </w:rPr>
        <w:t>ordnung.</w:t>
      </w:r>
    </w:p>
    <w:p w14:paraId="467C6994" w14:textId="77777777" w:rsidR="009F5271" w:rsidRDefault="009F5271" w:rsidP="009F5271">
      <w:pPr>
        <w:rPr>
          <w:rFonts w:ascii="Bookman Old Style" w:hAnsi="Bookman Old Style"/>
          <w:sz w:val="32"/>
          <w:szCs w:val="32"/>
        </w:rPr>
      </w:pPr>
    </w:p>
    <w:p w14:paraId="2DEB1A40" w14:textId="77777777" w:rsidR="009F5271" w:rsidRDefault="009F5271" w:rsidP="003A3163">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Der Verein dient ausschließlich der Erhaltung, der Pflege und Förderung </w:t>
      </w:r>
      <w:r w:rsidRPr="0086295D">
        <w:rPr>
          <w:rFonts w:ascii="Bookman Old Style" w:hAnsi="Bookman Old Style"/>
          <w:sz w:val="32"/>
          <w:szCs w:val="32"/>
        </w:rPr>
        <w:t xml:space="preserve">der </w:t>
      </w:r>
      <w:r w:rsidR="008B7EA6" w:rsidRPr="0086295D">
        <w:rPr>
          <w:rFonts w:ascii="Bookman Old Style" w:hAnsi="Bookman Old Style"/>
          <w:sz w:val="32"/>
          <w:szCs w:val="32"/>
        </w:rPr>
        <w:t>Musik</w:t>
      </w:r>
      <w:r w:rsidRPr="0086295D">
        <w:rPr>
          <w:rFonts w:ascii="Bookman Old Style" w:hAnsi="Bookman Old Style"/>
          <w:sz w:val="32"/>
          <w:szCs w:val="32"/>
        </w:rPr>
        <w:t>. Er</w:t>
      </w:r>
      <w:r>
        <w:rPr>
          <w:rFonts w:ascii="Bookman Old Style" w:hAnsi="Bookman Old Style"/>
          <w:sz w:val="32"/>
          <w:szCs w:val="32"/>
        </w:rPr>
        <w:t xml:space="preserve"> will damit dazu beitragen, eine bodenständige </w:t>
      </w:r>
      <w:r w:rsidR="00876606">
        <w:rPr>
          <w:rFonts w:ascii="Bookman Old Style" w:hAnsi="Bookman Old Style"/>
          <w:sz w:val="32"/>
          <w:szCs w:val="32"/>
        </w:rPr>
        <w:t xml:space="preserve">Volkskultur unseres Volkes, insbesondere der </w:t>
      </w:r>
      <w:r w:rsidR="00606AF5">
        <w:rPr>
          <w:rFonts w:ascii="Bookman Old Style" w:hAnsi="Bookman Old Style"/>
          <w:sz w:val="32"/>
          <w:szCs w:val="32"/>
        </w:rPr>
        <w:t>Gemeinde</w:t>
      </w:r>
      <w:r w:rsidR="00876606">
        <w:rPr>
          <w:rFonts w:ascii="Bookman Old Style" w:hAnsi="Bookman Old Style"/>
          <w:sz w:val="32"/>
          <w:szCs w:val="32"/>
        </w:rPr>
        <w:t xml:space="preserve"> Ingoldingen aufzubauen und zu erhalten. Diesem Ziele dienen insbesondere:</w:t>
      </w:r>
    </w:p>
    <w:p w14:paraId="2F5AC7AB" w14:textId="77777777" w:rsidR="00876606" w:rsidRDefault="00F2703D" w:rsidP="0027405C">
      <w:pPr>
        <w:numPr>
          <w:ilvl w:val="1"/>
          <w:numId w:val="1"/>
        </w:numPr>
        <w:tabs>
          <w:tab w:val="clear" w:pos="1620"/>
          <w:tab w:val="num" w:pos="1080"/>
        </w:tabs>
        <w:ind w:left="1080"/>
        <w:jc w:val="both"/>
        <w:rPr>
          <w:rFonts w:ascii="Bookman Old Style" w:hAnsi="Bookman Old Style"/>
          <w:sz w:val="32"/>
          <w:szCs w:val="32"/>
        </w:rPr>
      </w:pPr>
      <w:r>
        <w:rPr>
          <w:rFonts w:ascii="Bookman Old Style" w:hAnsi="Bookman Old Style"/>
          <w:sz w:val="32"/>
          <w:szCs w:val="32"/>
        </w:rPr>
        <w:t>R</w:t>
      </w:r>
      <w:r w:rsidR="00876606">
        <w:rPr>
          <w:rFonts w:ascii="Bookman Old Style" w:hAnsi="Bookman Old Style"/>
          <w:sz w:val="32"/>
          <w:szCs w:val="32"/>
        </w:rPr>
        <w:t xml:space="preserve">egelmäßige </w:t>
      </w:r>
      <w:r w:rsidR="00606AF5">
        <w:rPr>
          <w:rFonts w:ascii="Bookman Old Style" w:hAnsi="Bookman Old Style"/>
          <w:sz w:val="32"/>
          <w:szCs w:val="32"/>
        </w:rPr>
        <w:t>Übungsabende</w:t>
      </w:r>
    </w:p>
    <w:p w14:paraId="48AAAA5C" w14:textId="77777777" w:rsidR="00606AF5" w:rsidRDefault="00606AF5" w:rsidP="0027405C">
      <w:pPr>
        <w:numPr>
          <w:ilvl w:val="1"/>
          <w:numId w:val="1"/>
        </w:numPr>
        <w:tabs>
          <w:tab w:val="clear" w:pos="1620"/>
          <w:tab w:val="num" w:pos="1080"/>
        </w:tabs>
        <w:ind w:left="1080"/>
        <w:jc w:val="both"/>
        <w:rPr>
          <w:rFonts w:ascii="Bookman Old Style" w:hAnsi="Bookman Old Style"/>
          <w:sz w:val="32"/>
          <w:szCs w:val="32"/>
        </w:rPr>
      </w:pPr>
      <w:r>
        <w:rPr>
          <w:rFonts w:ascii="Bookman Old Style" w:hAnsi="Bookman Old Style"/>
          <w:sz w:val="32"/>
          <w:szCs w:val="32"/>
        </w:rPr>
        <w:t>Mitwirkung bei weltlichen und kirchlichen Veranstaltungen kultureller Art</w:t>
      </w:r>
    </w:p>
    <w:p w14:paraId="565670F3" w14:textId="77777777" w:rsidR="00606AF5" w:rsidRDefault="00606AF5" w:rsidP="0027405C">
      <w:pPr>
        <w:numPr>
          <w:ilvl w:val="1"/>
          <w:numId w:val="1"/>
        </w:numPr>
        <w:tabs>
          <w:tab w:val="clear" w:pos="1620"/>
          <w:tab w:val="num" w:pos="1080"/>
        </w:tabs>
        <w:ind w:left="1080"/>
        <w:jc w:val="both"/>
        <w:rPr>
          <w:rFonts w:ascii="Bookman Old Style" w:hAnsi="Bookman Old Style"/>
          <w:sz w:val="32"/>
          <w:szCs w:val="32"/>
        </w:rPr>
      </w:pPr>
      <w:r>
        <w:rPr>
          <w:rFonts w:ascii="Bookman Old Style" w:hAnsi="Bookman Old Style"/>
          <w:sz w:val="32"/>
          <w:szCs w:val="32"/>
        </w:rPr>
        <w:t>Teilnahme an Musikfesten</w:t>
      </w:r>
    </w:p>
    <w:p w14:paraId="4D37F8D6" w14:textId="77777777" w:rsidR="00876606" w:rsidRDefault="00876606" w:rsidP="003A3163">
      <w:pPr>
        <w:jc w:val="both"/>
        <w:rPr>
          <w:rFonts w:ascii="Bookman Old Style" w:hAnsi="Bookman Old Style"/>
          <w:sz w:val="32"/>
          <w:szCs w:val="32"/>
        </w:rPr>
      </w:pPr>
    </w:p>
    <w:p w14:paraId="77520C6B" w14:textId="77777777" w:rsidR="00876606" w:rsidRDefault="00606AF5" w:rsidP="00F12171">
      <w:pPr>
        <w:numPr>
          <w:ilvl w:val="0"/>
          <w:numId w:val="1"/>
        </w:numPr>
        <w:tabs>
          <w:tab w:val="clear" w:pos="720"/>
          <w:tab w:val="num" w:pos="540"/>
        </w:tabs>
        <w:ind w:left="539" w:hanging="539"/>
        <w:jc w:val="both"/>
        <w:rPr>
          <w:rFonts w:ascii="Bookman Old Style" w:hAnsi="Bookman Old Style"/>
          <w:sz w:val="32"/>
          <w:szCs w:val="32"/>
        </w:rPr>
      </w:pPr>
      <w:r>
        <w:rPr>
          <w:rFonts w:ascii="Bookman Old Style" w:hAnsi="Bookman Old Style"/>
          <w:sz w:val="32"/>
          <w:szCs w:val="32"/>
        </w:rPr>
        <w:t>Der Verein ist selbstlos tätig</w:t>
      </w:r>
      <w:r w:rsidR="0027405C">
        <w:rPr>
          <w:rFonts w:ascii="Bookman Old Style" w:hAnsi="Bookman Old Style"/>
          <w:sz w:val="32"/>
          <w:szCs w:val="32"/>
        </w:rPr>
        <w:t>.</w:t>
      </w:r>
      <w:r>
        <w:rPr>
          <w:rFonts w:ascii="Bookman Old Style" w:hAnsi="Bookman Old Style"/>
          <w:sz w:val="32"/>
          <w:szCs w:val="32"/>
        </w:rPr>
        <w:t xml:space="preserve"> </w:t>
      </w:r>
      <w:r w:rsidR="0027405C">
        <w:rPr>
          <w:rFonts w:ascii="Bookman Old Style" w:hAnsi="Bookman Old Style"/>
          <w:sz w:val="32"/>
          <w:szCs w:val="32"/>
        </w:rPr>
        <w:t>E</w:t>
      </w:r>
      <w:r>
        <w:rPr>
          <w:rFonts w:ascii="Bookman Old Style" w:hAnsi="Bookman Old Style"/>
          <w:sz w:val="32"/>
          <w:szCs w:val="32"/>
        </w:rPr>
        <w:t>r verfolgt nicht in erster Linie eigenwirtschaftliche Zwecke.</w:t>
      </w:r>
    </w:p>
    <w:p w14:paraId="21B36D8B" w14:textId="77777777" w:rsidR="00606AF5" w:rsidRDefault="00606AF5" w:rsidP="003A3163">
      <w:pPr>
        <w:jc w:val="both"/>
        <w:rPr>
          <w:rFonts w:ascii="Bookman Old Style" w:hAnsi="Bookman Old Style"/>
          <w:sz w:val="32"/>
          <w:szCs w:val="32"/>
        </w:rPr>
      </w:pPr>
    </w:p>
    <w:p w14:paraId="5EA4C8C4" w14:textId="052D9D60" w:rsidR="00AB3D3F" w:rsidRPr="00B93454" w:rsidRDefault="00606AF5" w:rsidP="00F12171">
      <w:pPr>
        <w:numPr>
          <w:ilvl w:val="0"/>
          <w:numId w:val="1"/>
        </w:numPr>
        <w:ind w:left="539" w:hanging="539"/>
        <w:jc w:val="both"/>
        <w:rPr>
          <w:rFonts w:ascii="Bookman Old Style" w:hAnsi="Bookman Old Style"/>
          <w:sz w:val="32"/>
          <w:szCs w:val="32"/>
        </w:rPr>
      </w:pPr>
      <w:r w:rsidRPr="00B93454">
        <w:rPr>
          <w:rFonts w:ascii="Bookman Old Style" w:hAnsi="Bookman Old Style"/>
          <w:sz w:val="32"/>
          <w:szCs w:val="32"/>
        </w:rPr>
        <w:t>Mittel des Vereins dürfen nur für die satzungs</w:t>
      </w:r>
      <w:r w:rsidR="003A3163" w:rsidRPr="00B93454">
        <w:rPr>
          <w:rFonts w:ascii="Bookman Old Style" w:hAnsi="Bookman Old Style"/>
          <w:sz w:val="32"/>
          <w:szCs w:val="32"/>
        </w:rPr>
        <w:t xml:space="preserve">- </w:t>
      </w:r>
      <w:r w:rsidRPr="00B93454">
        <w:rPr>
          <w:rFonts w:ascii="Bookman Old Style" w:hAnsi="Bookman Old Style"/>
          <w:sz w:val="32"/>
          <w:szCs w:val="32"/>
        </w:rPr>
        <w:t>mäßigen Zwecke verwendet werden.</w:t>
      </w:r>
      <w:r w:rsidR="0086295D" w:rsidRPr="00B93454">
        <w:rPr>
          <w:rFonts w:ascii="Bookman Old Style" w:hAnsi="Bookman Old Style"/>
          <w:sz w:val="32"/>
          <w:szCs w:val="32"/>
        </w:rPr>
        <w:t xml:space="preserve"> </w:t>
      </w:r>
    </w:p>
    <w:p w14:paraId="6325213C" w14:textId="7B41AA21" w:rsidR="009D3CB7" w:rsidRPr="00AB3D3F" w:rsidRDefault="00CB2A63" w:rsidP="00F12171">
      <w:pPr>
        <w:numPr>
          <w:ilvl w:val="0"/>
          <w:numId w:val="1"/>
        </w:numPr>
        <w:ind w:left="539" w:hanging="539"/>
        <w:jc w:val="both"/>
        <w:rPr>
          <w:rFonts w:ascii="Bookman Old Style" w:hAnsi="Bookman Old Style"/>
          <w:sz w:val="32"/>
          <w:szCs w:val="32"/>
        </w:rPr>
      </w:pPr>
      <w:r w:rsidRPr="00AB3D3F">
        <w:rPr>
          <w:rFonts w:ascii="Bookman Old Style" w:hAnsi="Bookman Old Style"/>
          <w:sz w:val="32"/>
          <w:szCs w:val="32"/>
        </w:rPr>
        <w:lastRenderedPageBreak/>
        <w:t>Der Vorstand kann im Rahmen der haushaltsrechtlichen Möglichkeiten für die Ausübung von Tätigkeiten im</w:t>
      </w:r>
      <w:r w:rsidR="00921139" w:rsidRPr="00AB3D3F">
        <w:rPr>
          <w:rFonts w:ascii="Bookman Old Style" w:hAnsi="Bookman Old Style"/>
          <w:sz w:val="32"/>
          <w:szCs w:val="32"/>
        </w:rPr>
        <w:t xml:space="preserve"> </w:t>
      </w:r>
      <w:r w:rsidRPr="00AB3D3F">
        <w:rPr>
          <w:rFonts w:ascii="Bookman Old Style" w:hAnsi="Bookman Old Style"/>
          <w:sz w:val="32"/>
          <w:szCs w:val="32"/>
        </w:rPr>
        <w:t xml:space="preserve">Dienst des Vereins eine angemessene Aufwandsentschädigung </w:t>
      </w:r>
      <w:r w:rsidR="00B93454">
        <w:rPr>
          <w:rFonts w:ascii="Bookman Old Style" w:hAnsi="Bookman Old Style"/>
          <w:sz w:val="32"/>
          <w:szCs w:val="32"/>
        </w:rPr>
        <w:t xml:space="preserve">für Mitglieder und Vorstandsmitglieder </w:t>
      </w:r>
      <w:r w:rsidRPr="00AB3D3F">
        <w:rPr>
          <w:rFonts w:ascii="Bookman Old Style" w:hAnsi="Bookman Old Style"/>
          <w:sz w:val="32"/>
          <w:szCs w:val="32"/>
        </w:rPr>
        <w:t>im Sinne des §3 Nr. 26a EstG beschließen</w:t>
      </w:r>
      <w:r w:rsidR="00B93454">
        <w:rPr>
          <w:rFonts w:ascii="Bookman Old Style" w:hAnsi="Bookman Old Style"/>
          <w:sz w:val="32"/>
          <w:szCs w:val="32"/>
        </w:rPr>
        <w:t xml:space="preserve">, </w:t>
      </w:r>
      <w:r w:rsidR="00B93454" w:rsidRPr="00AB3D3F">
        <w:rPr>
          <w:rFonts w:ascii="Bookman Old Style" w:hAnsi="Bookman Old Style"/>
          <w:sz w:val="32"/>
          <w:szCs w:val="32"/>
        </w:rPr>
        <w:t>sofern die</w:t>
      </w:r>
      <w:r w:rsidR="00B93454">
        <w:rPr>
          <w:rFonts w:ascii="Bookman Old Style" w:hAnsi="Bookman Old Style"/>
          <w:sz w:val="32"/>
          <w:szCs w:val="32"/>
        </w:rPr>
        <w:t xml:space="preserve"> </w:t>
      </w:r>
      <w:r w:rsidR="00B93454" w:rsidRPr="00AB3D3F">
        <w:rPr>
          <w:rFonts w:ascii="Bookman Old Style" w:hAnsi="Bookman Old Style"/>
          <w:sz w:val="32"/>
          <w:szCs w:val="32"/>
        </w:rPr>
        <w:t>Voraussetzungen nach §670 BGB vorliegen</w:t>
      </w:r>
      <w:r w:rsidRPr="00AB3D3F">
        <w:rPr>
          <w:rFonts w:ascii="Bookman Old Style" w:hAnsi="Bookman Old Style"/>
          <w:sz w:val="32"/>
          <w:szCs w:val="32"/>
        </w:rPr>
        <w:t xml:space="preserve"> Die </w:t>
      </w:r>
      <w:r w:rsidR="00C70781" w:rsidRPr="00AB3D3F">
        <w:rPr>
          <w:rFonts w:ascii="Bookman Old Style" w:hAnsi="Bookman Old Style"/>
          <w:sz w:val="32"/>
          <w:szCs w:val="32"/>
        </w:rPr>
        <w:t>H</w:t>
      </w:r>
      <w:r w:rsidRPr="00AB3D3F">
        <w:rPr>
          <w:rFonts w:ascii="Bookman Old Style" w:hAnsi="Bookman Old Style"/>
          <w:sz w:val="32"/>
          <w:szCs w:val="32"/>
        </w:rPr>
        <w:t xml:space="preserve">öhe der </w:t>
      </w:r>
      <w:r w:rsidR="004A37F6">
        <w:rPr>
          <w:rFonts w:ascii="Bookman Old Style" w:hAnsi="Bookman Old Style"/>
          <w:sz w:val="32"/>
          <w:szCs w:val="32"/>
        </w:rPr>
        <w:t xml:space="preserve">Aufwandsentschädigung </w:t>
      </w:r>
      <w:r w:rsidRPr="00AB3D3F">
        <w:rPr>
          <w:rFonts w:ascii="Bookman Old Style" w:hAnsi="Bookman Old Style"/>
          <w:sz w:val="32"/>
          <w:szCs w:val="32"/>
        </w:rPr>
        <w:t>für die ehrenamtliche Tätigkeit ist in der Geschäftsordnung zu regeln.</w:t>
      </w:r>
      <w:r w:rsidR="00C70781" w:rsidRPr="00AB3D3F">
        <w:rPr>
          <w:rFonts w:ascii="Bookman Old Style" w:hAnsi="Bookman Old Style"/>
          <w:sz w:val="32"/>
          <w:szCs w:val="32"/>
        </w:rPr>
        <w:t xml:space="preserve"> </w:t>
      </w:r>
      <w:r w:rsidR="004A37F6">
        <w:rPr>
          <w:rFonts w:ascii="Bookman Old Style" w:hAnsi="Bookman Old Style"/>
          <w:sz w:val="32"/>
          <w:szCs w:val="32"/>
        </w:rPr>
        <w:t xml:space="preserve">Diese ist nicht Bestandteil der Satzung und </w:t>
      </w:r>
      <w:r w:rsidR="004A37F6" w:rsidRPr="004A37F6">
        <w:rPr>
          <w:rFonts w:ascii="Bookman Old Style" w:hAnsi="Bookman Old Style"/>
          <w:sz w:val="32"/>
          <w:szCs w:val="32"/>
        </w:rPr>
        <w:t>wird auf der Website des Vereins veröffentlicht</w:t>
      </w:r>
      <w:r w:rsidR="004A37F6">
        <w:rPr>
          <w:rFonts w:ascii="Bookman Old Style" w:hAnsi="Bookman Old Style"/>
          <w:sz w:val="32"/>
          <w:szCs w:val="32"/>
        </w:rPr>
        <w:t>.</w:t>
      </w:r>
    </w:p>
    <w:p w14:paraId="2278DD8E" w14:textId="77777777" w:rsidR="009D3CB7" w:rsidRDefault="009D3CB7" w:rsidP="00F12171">
      <w:pPr>
        <w:pStyle w:val="Listenabsatz"/>
        <w:rPr>
          <w:rFonts w:ascii="Bookman Old Style" w:hAnsi="Bookman Old Style"/>
          <w:sz w:val="32"/>
          <w:szCs w:val="32"/>
        </w:rPr>
      </w:pPr>
    </w:p>
    <w:p w14:paraId="7B7E2CF5" w14:textId="5C7D8E32" w:rsidR="00DF6E83" w:rsidRPr="00C70781" w:rsidRDefault="00C70781" w:rsidP="00F12171">
      <w:pPr>
        <w:numPr>
          <w:ilvl w:val="0"/>
          <w:numId w:val="1"/>
        </w:numPr>
        <w:ind w:left="539" w:hanging="539"/>
        <w:jc w:val="both"/>
        <w:rPr>
          <w:rFonts w:ascii="Bookman Old Style" w:hAnsi="Bookman Old Style"/>
          <w:sz w:val="32"/>
          <w:szCs w:val="32"/>
        </w:rPr>
      </w:pPr>
      <w:r w:rsidRPr="00C70781">
        <w:rPr>
          <w:rFonts w:ascii="Bookman Old Style" w:hAnsi="Bookman Old Style"/>
          <w:sz w:val="32"/>
          <w:szCs w:val="32"/>
        </w:rPr>
        <w:t>Der Anspruch auf Aufwendungsersatz kann nur innerhalb einer Frist von 6 Monaten nach seiner Entstehung geltend gemacht werden. Alle Abrechnungen eines Geschäftsjahres müssen bis zum 31. Januar</w:t>
      </w:r>
      <w:r>
        <w:rPr>
          <w:rFonts w:ascii="Bookman Old Style" w:hAnsi="Bookman Old Style"/>
          <w:sz w:val="32"/>
          <w:szCs w:val="32"/>
        </w:rPr>
        <w:t xml:space="preserve"> </w:t>
      </w:r>
      <w:r w:rsidRPr="00C70781">
        <w:rPr>
          <w:rFonts w:ascii="Bookman Old Style" w:hAnsi="Bookman Old Style"/>
          <w:sz w:val="32"/>
          <w:szCs w:val="32"/>
        </w:rPr>
        <w:t>des Folgejahres vorgelegt werden. Näheres regelt der Vorstand</w:t>
      </w:r>
      <w:r w:rsidR="000B7D29">
        <w:rPr>
          <w:rFonts w:ascii="Bookman Old Style" w:hAnsi="Bookman Old Style"/>
          <w:sz w:val="32"/>
          <w:szCs w:val="32"/>
        </w:rPr>
        <w:t>.</w:t>
      </w:r>
    </w:p>
    <w:p w14:paraId="328FAD70" w14:textId="77777777" w:rsidR="007D2815" w:rsidRDefault="007D2815" w:rsidP="00F12171">
      <w:pPr>
        <w:pStyle w:val="Listenabsatz"/>
        <w:rPr>
          <w:rFonts w:ascii="Bookman Old Style" w:hAnsi="Bookman Old Style"/>
          <w:sz w:val="32"/>
          <w:szCs w:val="32"/>
        </w:rPr>
      </w:pPr>
    </w:p>
    <w:p w14:paraId="4CFD7409" w14:textId="632E9518" w:rsidR="007D2815" w:rsidRDefault="007D2815" w:rsidP="0086295D">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Keine Person darf durch Ausgaben, welche den Zwecken des Vereins fremd sind, oder durch unverhältnismäßig hohe Vergütungen</w:t>
      </w:r>
      <w:r w:rsidR="00143B6F">
        <w:rPr>
          <w:rFonts w:ascii="Bookman Old Style" w:hAnsi="Bookman Old Style"/>
          <w:sz w:val="32"/>
          <w:szCs w:val="32"/>
        </w:rPr>
        <w:t>,</w:t>
      </w:r>
      <w:r>
        <w:rPr>
          <w:rFonts w:ascii="Bookman Old Style" w:hAnsi="Bookman Old Style"/>
          <w:sz w:val="32"/>
          <w:szCs w:val="32"/>
        </w:rPr>
        <w:t xml:space="preserve"> begünstigt werden. </w:t>
      </w:r>
    </w:p>
    <w:p w14:paraId="325948A6" w14:textId="77777777" w:rsidR="00142ACD" w:rsidRDefault="00142ACD" w:rsidP="00F12171">
      <w:pPr>
        <w:pStyle w:val="Listenabsatz"/>
        <w:rPr>
          <w:rFonts w:ascii="Bookman Old Style" w:hAnsi="Bookman Old Style"/>
          <w:sz w:val="32"/>
          <w:szCs w:val="32"/>
        </w:rPr>
      </w:pPr>
    </w:p>
    <w:p w14:paraId="2644D7CE" w14:textId="77777777" w:rsidR="00142ACD" w:rsidRDefault="00142ACD" w:rsidP="0086295D">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Parteipolitische, konfessionelle oder rassistische Zwecke dürfen innerhalb des Vereins nicht angestrebt werden. </w:t>
      </w:r>
    </w:p>
    <w:p w14:paraId="3A17C8F6" w14:textId="77777777" w:rsidR="00142ACD" w:rsidRDefault="00142ACD" w:rsidP="00F12171">
      <w:pPr>
        <w:pStyle w:val="Listenabsatz"/>
        <w:rPr>
          <w:rFonts w:ascii="Bookman Old Style" w:hAnsi="Bookman Old Style"/>
          <w:sz w:val="32"/>
          <w:szCs w:val="32"/>
        </w:rPr>
      </w:pPr>
    </w:p>
    <w:p w14:paraId="3D855803" w14:textId="77777777" w:rsidR="00142ACD" w:rsidRDefault="00142ACD" w:rsidP="00F12171">
      <w:pPr>
        <w:jc w:val="both"/>
        <w:rPr>
          <w:rFonts w:ascii="Bookman Old Style" w:hAnsi="Bookman Old Style"/>
          <w:sz w:val="32"/>
          <w:szCs w:val="32"/>
        </w:rPr>
      </w:pPr>
    </w:p>
    <w:p w14:paraId="51F9B8FC" w14:textId="1FD8673A" w:rsidR="00C36294" w:rsidRDefault="00C36294" w:rsidP="0031758E">
      <w:pPr>
        <w:jc w:val="center"/>
        <w:rPr>
          <w:rFonts w:ascii="Bookman Old Style" w:hAnsi="Bookman Old Style"/>
          <w:sz w:val="32"/>
          <w:szCs w:val="32"/>
        </w:rPr>
      </w:pPr>
      <w:r>
        <w:rPr>
          <w:rFonts w:ascii="Bookman Old Style" w:hAnsi="Bookman Old Style"/>
          <w:sz w:val="32"/>
          <w:szCs w:val="32"/>
        </w:rPr>
        <w:t>§ 3 – Mitgliedschaft</w:t>
      </w:r>
    </w:p>
    <w:p w14:paraId="743A6C2B" w14:textId="77777777" w:rsidR="00C36294" w:rsidRDefault="00C36294" w:rsidP="003A3163">
      <w:pPr>
        <w:jc w:val="both"/>
        <w:rPr>
          <w:rFonts w:ascii="Bookman Old Style" w:hAnsi="Bookman Old Style"/>
          <w:sz w:val="32"/>
          <w:szCs w:val="32"/>
        </w:rPr>
      </w:pPr>
    </w:p>
    <w:p w14:paraId="0054988C" w14:textId="6DEA273E" w:rsidR="006700BA" w:rsidRDefault="00C36294" w:rsidP="003A3163">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Verein besteht aus aktiven</w:t>
      </w:r>
      <w:r w:rsidR="008C1F31">
        <w:rPr>
          <w:rFonts w:ascii="Bookman Old Style" w:hAnsi="Bookman Old Style"/>
          <w:sz w:val="32"/>
          <w:szCs w:val="32"/>
        </w:rPr>
        <w:t xml:space="preserve">, </w:t>
      </w:r>
      <w:r>
        <w:rPr>
          <w:rFonts w:ascii="Bookman Old Style" w:hAnsi="Bookman Old Style"/>
          <w:sz w:val="32"/>
          <w:szCs w:val="32"/>
        </w:rPr>
        <w:t>passiven</w:t>
      </w:r>
      <w:r w:rsidR="00AD3E1D">
        <w:rPr>
          <w:rFonts w:ascii="Bookman Old Style" w:hAnsi="Bookman Old Style"/>
          <w:sz w:val="32"/>
          <w:szCs w:val="32"/>
        </w:rPr>
        <w:t>,</w:t>
      </w:r>
      <w:r>
        <w:rPr>
          <w:rFonts w:ascii="Bookman Old Style" w:hAnsi="Bookman Old Style"/>
          <w:sz w:val="32"/>
          <w:szCs w:val="32"/>
        </w:rPr>
        <w:t xml:space="preserve"> </w:t>
      </w:r>
      <w:r w:rsidR="008C1F31">
        <w:rPr>
          <w:rFonts w:ascii="Bookman Old Style" w:hAnsi="Bookman Old Style"/>
          <w:sz w:val="32"/>
          <w:szCs w:val="32"/>
        </w:rPr>
        <w:t>Ehrenm</w:t>
      </w:r>
      <w:r>
        <w:rPr>
          <w:rFonts w:ascii="Bookman Old Style" w:hAnsi="Bookman Old Style"/>
          <w:sz w:val="32"/>
          <w:szCs w:val="32"/>
        </w:rPr>
        <w:t>itgliedern</w:t>
      </w:r>
      <w:r w:rsidR="00AD3E1D">
        <w:rPr>
          <w:rFonts w:ascii="Bookman Old Style" w:hAnsi="Bookman Old Style"/>
          <w:sz w:val="32"/>
          <w:szCs w:val="32"/>
        </w:rPr>
        <w:t xml:space="preserve"> und Träger</w:t>
      </w:r>
      <w:r w:rsidR="00143B6F">
        <w:rPr>
          <w:rFonts w:ascii="Bookman Old Style" w:hAnsi="Bookman Old Style"/>
          <w:sz w:val="32"/>
          <w:szCs w:val="32"/>
        </w:rPr>
        <w:t>n</w:t>
      </w:r>
      <w:r w:rsidR="00AD3E1D">
        <w:rPr>
          <w:rFonts w:ascii="Bookman Old Style" w:hAnsi="Bookman Old Style"/>
          <w:sz w:val="32"/>
          <w:szCs w:val="32"/>
        </w:rPr>
        <w:t xml:space="preserve"> eines Ehrenamtes</w:t>
      </w:r>
      <w:r w:rsidR="00713FFE">
        <w:rPr>
          <w:rFonts w:ascii="Bookman Old Style" w:hAnsi="Bookman Old Style"/>
          <w:sz w:val="32"/>
          <w:szCs w:val="32"/>
        </w:rPr>
        <w:t>.</w:t>
      </w:r>
    </w:p>
    <w:p w14:paraId="486CEE21" w14:textId="77777777" w:rsidR="00713FFE" w:rsidRDefault="00713FFE" w:rsidP="003A3163">
      <w:pPr>
        <w:jc w:val="both"/>
        <w:rPr>
          <w:rFonts w:ascii="Bookman Old Style" w:hAnsi="Bookman Old Style"/>
          <w:sz w:val="32"/>
          <w:szCs w:val="32"/>
        </w:rPr>
      </w:pPr>
    </w:p>
    <w:p w14:paraId="6CD40935" w14:textId="728D5A62" w:rsidR="00243FD6" w:rsidRPr="007412F8" w:rsidRDefault="00243FD6" w:rsidP="00002786">
      <w:pPr>
        <w:numPr>
          <w:ilvl w:val="0"/>
          <w:numId w:val="2"/>
        </w:numPr>
        <w:tabs>
          <w:tab w:val="clear" w:pos="720"/>
          <w:tab w:val="num" w:pos="540"/>
        </w:tabs>
        <w:ind w:left="540" w:hanging="540"/>
        <w:jc w:val="both"/>
        <w:rPr>
          <w:rFonts w:ascii="Bookman Old Style" w:hAnsi="Bookman Old Style"/>
          <w:sz w:val="32"/>
          <w:szCs w:val="32"/>
        </w:rPr>
      </w:pPr>
      <w:r w:rsidRPr="007412F8">
        <w:rPr>
          <w:rFonts w:ascii="Bookman Old Style" w:hAnsi="Bookman Old Style"/>
          <w:sz w:val="32"/>
          <w:szCs w:val="32"/>
        </w:rPr>
        <w:t xml:space="preserve">Mitglied des Vereins kann jede natürliche </w:t>
      </w:r>
      <w:r w:rsidR="00AF1CAE" w:rsidRPr="007412F8">
        <w:rPr>
          <w:rFonts w:ascii="Bookman Old Style" w:hAnsi="Bookman Old Style"/>
          <w:sz w:val="32"/>
          <w:szCs w:val="32"/>
        </w:rPr>
        <w:t xml:space="preserve">oder juristische </w:t>
      </w:r>
      <w:r w:rsidRPr="007412F8">
        <w:rPr>
          <w:rFonts w:ascii="Bookman Old Style" w:hAnsi="Bookman Old Style"/>
          <w:sz w:val="32"/>
          <w:szCs w:val="32"/>
        </w:rPr>
        <w:t xml:space="preserve">Person sein. </w:t>
      </w:r>
      <w:r w:rsidR="003F5D83" w:rsidRPr="007412F8">
        <w:rPr>
          <w:rFonts w:ascii="Bookman Old Style" w:hAnsi="Bookman Old Style"/>
          <w:sz w:val="32"/>
          <w:szCs w:val="32"/>
        </w:rPr>
        <w:t xml:space="preserve">Personen unter 18 Jahren </w:t>
      </w:r>
      <w:r w:rsidR="00BF4D4E" w:rsidRPr="007412F8">
        <w:rPr>
          <w:rFonts w:ascii="Bookman Old Style" w:hAnsi="Bookman Old Style"/>
          <w:sz w:val="32"/>
          <w:szCs w:val="32"/>
        </w:rPr>
        <w:t>bedürfen der Zustimmung der</w:t>
      </w:r>
      <w:r w:rsidR="003F5D83" w:rsidRPr="007412F8">
        <w:rPr>
          <w:rFonts w:ascii="Bookman Old Style" w:hAnsi="Bookman Old Style"/>
          <w:sz w:val="32"/>
          <w:szCs w:val="32"/>
        </w:rPr>
        <w:t xml:space="preserve"> </w:t>
      </w:r>
      <w:r w:rsidR="00BF4D4E" w:rsidRPr="007412F8">
        <w:rPr>
          <w:rFonts w:ascii="Bookman Old Style" w:hAnsi="Bookman Old Style"/>
          <w:sz w:val="32"/>
          <w:szCs w:val="32"/>
        </w:rPr>
        <w:t>gesetzlichen Vertreter (Sorgeberechtigten), die mit dem minderjährigen Mitglied für die Entrichtung des Mitgliedsbeitrags dem Verein gegenüber gesamtschuldnerisch haften und dies in einer gesonderten schriftlichen Erklärung bestätigen.</w:t>
      </w:r>
      <w:r w:rsidR="007412F8">
        <w:rPr>
          <w:rFonts w:ascii="Bookman Old Style" w:hAnsi="Bookman Old Style"/>
          <w:sz w:val="32"/>
          <w:szCs w:val="32"/>
        </w:rPr>
        <w:t xml:space="preserve"> </w:t>
      </w:r>
      <w:r w:rsidR="007412F8" w:rsidRPr="007412F8">
        <w:rPr>
          <w:rFonts w:ascii="Bookman Old Style" w:hAnsi="Bookman Old Style"/>
          <w:sz w:val="32"/>
          <w:szCs w:val="32"/>
        </w:rPr>
        <w:t xml:space="preserve">Die Zustimmung zum Vereinsbeitritt bedeutet zugleich, dass </w:t>
      </w:r>
      <w:r w:rsidR="007412F8" w:rsidRPr="007412F8">
        <w:rPr>
          <w:rFonts w:ascii="Bookman Old Style" w:hAnsi="Bookman Old Style"/>
          <w:sz w:val="32"/>
          <w:szCs w:val="32"/>
        </w:rPr>
        <w:lastRenderedPageBreak/>
        <w:t>die Sorgeberechtigten dem minderjährigen Mitglied ab Vollendung des 1</w:t>
      </w:r>
      <w:r w:rsidR="007412F8">
        <w:rPr>
          <w:rFonts w:ascii="Bookman Old Style" w:hAnsi="Bookman Old Style"/>
          <w:sz w:val="32"/>
          <w:szCs w:val="32"/>
        </w:rPr>
        <w:t>2</w:t>
      </w:r>
      <w:r w:rsidR="007412F8" w:rsidRPr="007412F8">
        <w:rPr>
          <w:rFonts w:ascii="Bookman Old Style" w:hAnsi="Bookman Old Style"/>
          <w:sz w:val="32"/>
          <w:szCs w:val="32"/>
        </w:rPr>
        <w:t>. Lebensjahres die eigenständige Ausübung seiner Mitwirkungsrechte (insbesondere Stimmrechte) sowie seiner aktiven Wahlrechte</w:t>
      </w:r>
      <w:r w:rsidR="007412F8">
        <w:rPr>
          <w:rFonts w:ascii="Bookman Old Style" w:hAnsi="Bookman Old Style"/>
          <w:sz w:val="32"/>
          <w:szCs w:val="32"/>
        </w:rPr>
        <w:t xml:space="preserve"> </w:t>
      </w:r>
      <w:r w:rsidR="007412F8" w:rsidRPr="007412F8">
        <w:rPr>
          <w:rFonts w:ascii="Bookman Old Style" w:hAnsi="Bookman Old Style"/>
          <w:sz w:val="32"/>
          <w:szCs w:val="32"/>
        </w:rPr>
        <w:t>erlauben.</w:t>
      </w:r>
    </w:p>
    <w:p w14:paraId="1D7219D6" w14:textId="77777777" w:rsidR="00243FD6" w:rsidRDefault="00243FD6" w:rsidP="00002786">
      <w:pPr>
        <w:pStyle w:val="Listenabsatz"/>
        <w:rPr>
          <w:rFonts w:ascii="Bookman Old Style" w:hAnsi="Bookman Old Style"/>
          <w:sz w:val="32"/>
          <w:szCs w:val="32"/>
        </w:rPr>
      </w:pPr>
    </w:p>
    <w:p w14:paraId="276D2400" w14:textId="4C5DA9A0" w:rsidR="003F5D83" w:rsidRDefault="003C664C" w:rsidP="003A3163">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Als Mitglieder können auf Antrag alle Personen aufgenommen werden, die die Zwecke des Vereins anerkennen und fördern. </w:t>
      </w:r>
      <w:r w:rsidR="003F5D83">
        <w:rPr>
          <w:rFonts w:ascii="Bookman Old Style" w:hAnsi="Bookman Old Style"/>
          <w:sz w:val="32"/>
          <w:szCs w:val="32"/>
        </w:rPr>
        <w:t xml:space="preserve">Über den Aufnahmeantrag, der in Textform eingereicht werden muss, entscheidet der Vorstand. Ein Aufnahmeanspruch besteht nicht. </w:t>
      </w:r>
    </w:p>
    <w:p w14:paraId="5E261FB4" w14:textId="77777777" w:rsidR="00243FD6" w:rsidRPr="00B967D1" w:rsidRDefault="00243FD6" w:rsidP="00B967D1">
      <w:pPr>
        <w:rPr>
          <w:rFonts w:ascii="Bookman Old Style" w:hAnsi="Bookman Old Style"/>
          <w:sz w:val="32"/>
          <w:szCs w:val="32"/>
        </w:rPr>
      </w:pPr>
    </w:p>
    <w:p w14:paraId="7767D3D4" w14:textId="79B9EEAD" w:rsidR="00D71502" w:rsidRDefault="00775056" w:rsidP="00002786">
      <w:pPr>
        <w:numPr>
          <w:ilvl w:val="0"/>
          <w:numId w:val="2"/>
        </w:numPr>
        <w:tabs>
          <w:tab w:val="clear" w:pos="720"/>
        </w:tabs>
        <w:ind w:left="539" w:hanging="539"/>
        <w:jc w:val="both"/>
        <w:rPr>
          <w:rFonts w:ascii="Bookman Old Style" w:hAnsi="Bookman Old Style"/>
          <w:sz w:val="32"/>
          <w:szCs w:val="32"/>
        </w:rPr>
      </w:pPr>
      <w:r>
        <w:rPr>
          <w:rFonts w:ascii="Bookman Old Style" w:hAnsi="Bookman Old Style"/>
          <w:sz w:val="32"/>
          <w:szCs w:val="32"/>
        </w:rPr>
        <w:t xml:space="preserve">Natürliche </w:t>
      </w:r>
      <w:r w:rsidR="00243FD6" w:rsidRPr="00243FD6">
        <w:rPr>
          <w:rFonts w:ascii="Bookman Old Style" w:hAnsi="Bookman Old Style"/>
          <w:sz w:val="32"/>
          <w:szCs w:val="32"/>
        </w:rPr>
        <w:t>Personen, die sich um den Verein oder die Musik besondere Verdienste erworben haben, können durch den Vorstand zum Ehrenmitglied ernannt werden</w:t>
      </w:r>
      <w:r w:rsidR="00977C05">
        <w:rPr>
          <w:rFonts w:ascii="Bookman Old Style" w:hAnsi="Bookman Old Style"/>
          <w:sz w:val="32"/>
          <w:szCs w:val="32"/>
        </w:rPr>
        <w:t xml:space="preserve">, </w:t>
      </w:r>
      <w:r w:rsidR="00BC2282">
        <w:rPr>
          <w:rFonts w:ascii="Bookman Old Style" w:hAnsi="Bookman Old Style"/>
          <w:sz w:val="32"/>
          <w:szCs w:val="32"/>
        </w:rPr>
        <w:t>ebenso kann ihnen durch den Vorstand</w:t>
      </w:r>
      <w:r w:rsidR="00977C05">
        <w:rPr>
          <w:rFonts w:ascii="Bookman Old Style" w:hAnsi="Bookman Old Style"/>
          <w:sz w:val="32"/>
          <w:szCs w:val="32"/>
        </w:rPr>
        <w:t xml:space="preserve"> ein Ehrenamt verliehen werden.</w:t>
      </w:r>
      <w:r w:rsidR="00243FD6" w:rsidRPr="00243FD6">
        <w:rPr>
          <w:rFonts w:ascii="Bookman Old Style" w:hAnsi="Bookman Old Style"/>
          <w:sz w:val="32"/>
          <w:szCs w:val="32"/>
        </w:rPr>
        <w:t xml:space="preserve"> </w:t>
      </w:r>
      <w:r w:rsidR="00243FD6">
        <w:rPr>
          <w:rFonts w:ascii="Bookman Old Style" w:hAnsi="Bookman Old Style"/>
          <w:sz w:val="32"/>
          <w:szCs w:val="32"/>
        </w:rPr>
        <w:t xml:space="preserve">Die Voraussetzungen können in einer Ehrenordnung geregelt werden. </w:t>
      </w:r>
    </w:p>
    <w:p w14:paraId="65365F07" w14:textId="77777777" w:rsidR="00D71502" w:rsidRDefault="00D71502" w:rsidP="00002786">
      <w:pPr>
        <w:pStyle w:val="Listenabsatz"/>
        <w:rPr>
          <w:rFonts w:ascii="Bookman Old Style" w:hAnsi="Bookman Old Style"/>
          <w:sz w:val="32"/>
          <w:szCs w:val="32"/>
        </w:rPr>
      </w:pPr>
    </w:p>
    <w:p w14:paraId="4DB17478" w14:textId="21F5031C" w:rsidR="00587556" w:rsidRPr="009725A1" w:rsidRDefault="00D71502" w:rsidP="009725A1">
      <w:pPr>
        <w:numPr>
          <w:ilvl w:val="0"/>
          <w:numId w:val="2"/>
        </w:numPr>
        <w:tabs>
          <w:tab w:val="clear" w:pos="720"/>
        </w:tabs>
        <w:ind w:left="539" w:hanging="539"/>
        <w:jc w:val="both"/>
        <w:rPr>
          <w:rFonts w:ascii="Bookman Old Style" w:hAnsi="Bookman Old Style"/>
          <w:sz w:val="32"/>
          <w:szCs w:val="32"/>
        </w:rPr>
      </w:pPr>
      <w:r>
        <w:rPr>
          <w:rFonts w:ascii="Bookman Old Style" w:hAnsi="Bookman Old Style"/>
          <w:sz w:val="32"/>
          <w:szCs w:val="32"/>
        </w:rPr>
        <w:t>Diese Ehrenordnung ist</w:t>
      </w:r>
      <w:r w:rsidRPr="00D71502">
        <w:rPr>
          <w:rFonts w:ascii="Bookman Old Style" w:hAnsi="Bookman Old Style"/>
          <w:sz w:val="32"/>
          <w:szCs w:val="32"/>
        </w:rPr>
        <w:t xml:space="preserve"> nicht Bestandteil dieser</w:t>
      </w:r>
      <w:r w:rsidR="009725A1">
        <w:rPr>
          <w:rFonts w:ascii="Bookman Old Style" w:hAnsi="Bookman Old Style"/>
          <w:sz w:val="32"/>
          <w:szCs w:val="32"/>
        </w:rPr>
        <w:t xml:space="preserve"> </w:t>
      </w:r>
      <w:r w:rsidRPr="009725A1">
        <w:rPr>
          <w:rFonts w:ascii="Bookman Old Style" w:hAnsi="Bookman Old Style"/>
          <w:sz w:val="32"/>
          <w:szCs w:val="32"/>
        </w:rPr>
        <w:t xml:space="preserve">Satzung. Für den Erlass, die Änderung und die Aufhebung dieser Ordnung ist der Vorstand zuständig, der hierüber mit einer zweidrittel Mehrheit beschließt. </w:t>
      </w:r>
    </w:p>
    <w:p w14:paraId="6E27F769" w14:textId="77777777" w:rsidR="003C664C" w:rsidRDefault="003C664C" w:rsidP="00C53529">
      <w:pPr>
        <w:jc w:val="both"/>
        <w:rPr>
          <w:rFonts w:ascii="Bookman Old Style" w:hAnsi="Bookman Old Style"/>
          <w:sz w:val="32"/>
          <w:szCs w:val="32"/>
        </w:rPr>
      </w:pPr>
    </w:p>
    <w:p w14:paraId="550F41D8" w14:textId="5ED28857" w:rsidR="008E2243" w:rsidRDefault="003C664C" w:rsidP="00DD43CC">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Die Mitgliedschaft endet durch Tod, Austritt</w:t>
      </w:r>
      <w:r w:rsidR="00F71A7A">
        <w:rPr>
          <w:rFonts w:ascii="Bookman Old Style" w:hAnsi="Bookman Old Style"/>
          <w:sz w:val="32"/>
          <w:szCs w:val="32"/>
        </w:rPr>
        <w:t>,</w:t>
      </w:r>
      <w:r>
        <w:rPr>
          <w:rFonts w:ascii="Bookman Old Style" w:hAnsi="Bookman Old Style"/>
          <w:sz w:val="32"/>
          <w:szCs w:val="32"/>
        </w:rPr>
        <w:t xml:space="preserve"> Ausschluss</w:t>
      </w:r>
      <w:r w:rsidR="00F71A7A">
        <w:rPr>
          <w:rFonts w:ascii="Bookman Old Style" w:hAnsi="Bookman Old Style"/>
          <w:sz w:val="32"/>
          <w:szCs w:val="32"/>
        </w:rPr>
        <w:t xml:space="preserve"> aus dem Verein oder Streichung von der Mitgliederliste</w:t>
      </w:r>
      <w:r>
        <w:rPr>
          <w:rFonts w:ascii="Bookman Old Style" w:hAnsi="Bookman Old Style"/>
          <w:sz w:val="32"/>
          <w:szCs w:val="32"/>
        </w:rPr>
        <w:t xml:space="preserve">. </w:t>
      </w:r>
    </w:p>
    <w:p w14:paraId="4DC55243" w14:textId="77777777" w:rsidR="00B967D1" w:rsidRDefault="00B967D1" w:rsidP="00B967D1">
      <w:pPr>
        <w:ind w:left="540"/>
        <w:jc w:val="both"/>
        <w:rPr>
          <w:rFonts w:ascii="Bookman Old Style" w:hAnsi="Bookman Old Style"/>
          <w:sz w:val="32"/>
          <w:szCs w:val="32"/>
        </w:rPr>
      </w:pPr>
    </w:p>
    <w:p w14:paraId="73FCEF5B" w14:textId="25F1BA52" w:rsidR="009C6223" w:rsidRDefault="009C6223" w:rsidP="00DD43CC">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Der Austritt kann frist- und formlos gegenüber </w:t>
      </w:r>
      <w:r w:rsidR="001C01BF">
        <w:rPr>
          <w:rFonts w:ascii="Bookman Old Style" w:hAnsi="Bookman Old Style"/>
          <w:sz w:val="32"/>
          <w:szCs w:val="32"/>
        </w:rPr>
        <w:t>dem ersten Vorsitzenden</w:t>
      </w:r>
      <w:r w:rsidR="00D57125">
        <w:rPr>
          <w:rFonts w:ascii="Bookman Old Style" w:hAnsi="Bookman Old Style"/>
          <w:sz w:val="32"/>
          <w:szCs w:val="32"/>
        </w:rPr>
        <w:t xml:space="preserve"> oder dem Schriftführer</w:t>
      </w:r>
      <w:r w:rsidR="001C01BF">
        <w:rPr>
          <w:rFonts w:ascii="Bookman Old Style" w:hAnsi="Bookman Old Style"/>
          <w:sz w:val="32"/>
          <w:szCs w:val="32"/>
        </w:rPr>
        <w:t xml:space="preserve"> </w:t>
      </w:r>
      <w:r>
        <w:rPr>
          <w:rFonts w:ascii="Bookman Old Style" w:hAnsi="Bookman Old Style"/>
          <w:sz w:val="32"/>
          <w:szCs w:val="32"/>
        </w:rPr>
        <w:t>erklärt werden. Bei Minderjährigen ist die Austrittserklärung durch die gesetzlichen Vertreter abzugeben.</w:t>
      </w:r>
    </w:p>
    <w:p w14:paraId="4585976F" w14:textId="77777777" w:rsidR="00B967D1" w:rsidRDefault="00B967D1" w:rsidP="00B967D1">
      <w:pPr>
        <w:jc w:val="both"/>
        <w:rPr>
          <w:rFonts w:ascii="Bookman Old Style" w:hAnsi="Bookman Old Style"/>
          <w:sz w:val="32"/>
          <w:szCs w:val="32"/>
        </w:rPr>
      </w:pPr>
    </w:p>
    <w:p w14:paraId="15AB3F66" w14:textId="40C78A9A" w:rsidR="00F71A7A" w:rsidRDefault="00F71A7A" w:rsidP="00187E6D">
      <w:pPr>
        <w:numPr>
          <w:ilvl w:val="0"/>
          <w:numId w:val="2"/>
        </w:numPr>
        <w:tabs>
          <w:tab w:val="clear" w:pos="720"/>
        </w:tabs>
        <w:ind w:left="539" w:hanging="539"/>
        <w:jc w:val="both"/>
        <w:rPr>
          <w:rFonts w:ascii="Bookman Old Style" w:hAnsi="Bookman Old Style"/>
          <w:sz w:val="32"/>
          <w:szCs w:val="32"/>
        </w:rPr>
      </w:pPr>
      <w:r>
        <w:rPr>
          <w:rFonts w:ascii="Bookman Old Style" w:hAnsi="Bookman Old Style"/>
          <w:sz w:val="32"/>
          <w:szCs w:val="32"/>
        </w:rPr>
        <w:t>W</w:t>
      </w:r>
      <w:r w:rsidRPr="00F71A7A">
        <w:rPr>
          <w:rFonts w:ascii="Bookman Old Style" w:hAnsi="Bookman Old Style"/>
          <w:sz w:val="32"/>
          <w:szCs w:val="32"/>
        </w:rPr>
        <w:t>enn das Mitglied trotz Mahnung mit der Bezahlung von Mitgliedsbeiträgen für eine Zeit von mindestens sechs Monaten</w:t>
      </w:r>
      <w:r w:rsidR="00892049">
        <w:rPr>
          <w:rFonts w:ascii="Bookman Old Style" w:hAnsi="Bookman Old Style"/>
          <w:sz w:val="32"/>
          <w:szCs w:val="32"/>
        </w:rPr>
        <w:t xml:space="preserve"> nach </w:t>
      </w:r>
      <w:r w:rsidR="00F87BBD">
        <w:rPr>
          <w:rFonts w:ascii="Bookman Old Style" w:hAnsi="Bookman Old Style"/>
          <w:sz w:val="32"/>
          <w:szCs w:val="32"/>
        </w:rPr>
        <w:t>Fälligkeit</w:t>
      </w:r>
      <w:r w:rsidRPr="00F71A7A">
        <w:rPr>
          <w:rFonts w:ascii="Bookman Old Style" w:hAnsi="Bookman Old Style"/>
          <w:sz w:val="32"/>
          <w:szCs w:val="32"/>
        </w:rPr>
        <w:t xml:space="preserve"> in Rückstand gekommen ist</w:t>
      </w:r>
      <w:r>
        <w:rPr>
          <w:rFonts w:ascii="Bookman Old Style" w:hAnsi="Bookman Old Style"/>
          <w:sz w:val="32"/>
          <w:szCs w:val="32"/>
        </w:rPr>
        <w:t>, kann dieser von der Mitgliederliste gestrichen werden</w:t>
      </w:r>
      <w:r w:rsidRPr="00F71A7A">
        <w:rPr>
          <w:rFonts w:ascii="Bookman Old Style" w:hAnsi="Bookman Old Style"/>
          <w:sz w:val="32"/>
          <w:szCs w:val="32"/>
        </w:rPr>
        <w:t>.</w:t>
      </w:r>
    </w:p>
    <w:p w14:paraId="421D1628" w14:textId="77777777" w:rsidR="00B967D1" w:rsidRPr="00F71A7A" w:rsidRDefault="00B967D1" w:rsidP="00B967D1">
      <w:pPr>
        <w:jc w:val="both"/>
        <w:rPr>
          <w:rFonts w:ascii="Bookman Old Style" w:hAnsi="Bookman Old Style"/>
          <w:sz w:val="32"/>
          <w:szCs w:val="32"/>
        </w:rPr>
      </w:pPr>
    </w:p>
    <w:p w14:paraId="3AF852F1" w14:textId="065D4B9D" w:rsidR="008E2243" w:rsidRDefault="00707FFC" w:rsidP="00DD43CC">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lastRenderedPageBreak/>
        <w:t>Ein Mitglied, das</w:t>
      </w:r>
      <w:r w:rsidR="00F71A7A">
        <w:rPr>
          <w:rFonts w:ascii="Bookman Old Style" w:hAnsi="Bookman Old Style"/>
          <w:sz w:val="32"/>
          <w:szCs w:val="32"/>
        </w:rPr>
        <w:t xml:space="preserve"> </w:t>
      </w:r>
      <w:r w:rsidR="003C664C">
        <w:rPr>
          <w:rFonts w:ascii="Bookman Old Style" w:hAnsi="Bookman Old Style"/>
          <w:sz w:val="32"/>
          <w:szCs w:val="32"/>
        </w:rPr>
        <w:t>gegen die Interessen oder das Ansehen des Vereins verstößt</w:t>
      </w:r>
      <w:r w:rsidR="008E2243">
        <w:rPr>
          <w:rFonts w:ascii="Bookman Old Style" w:hAnsi="Bookman Old Style"/>
          <w:sz w:val="32"/>
          <w:szCs w:val="32"/>
        </w:rPr>
        <w:t xml:space="preserve"> oder </w:t>
      </w:r>
      <w:r>
        <w:rPr>
          <w:rFonts w:ascii="Bookman Old Style" w:hAnsi="Bookman Old Style"/>
          <w:sz w:val="32"/>
          <w:szCs w:val="32"/>
        </w:rPr>
        <w:t>einen</w:t>
      </w:r>
      <w:r w:rsidR="008E2243">
        <w:rPr>
          <w:rFonts w:ascii="Bookman Old Style" w:hAnsi="Bookman Old Style"/>
          <w:sz w:val="32"/>
          <w:szCs w:val="32"/>
        </w:rPr>
        <w:t xml:space="preserve"> grobe</w:t>
      </w:r>
      <w:r>
        <w:rPr>
          <w:rFonts w:ascii="Bookman Old Style" w:hAnsi="Bookman Old Style"/>
          <w:sz w:val="32"/>
          <w:szCs w:val="32"/>
        </w:rPr>
        <w:t>n</w:t>
      </w:r>
      <w:r w:rsidR="008E2243">
        <w:rPr>
          <w:rFonts w:ascii="Bookman Old Style" w:hAnsi="Bookman Old Style"/>
          <w:sz w:val="32"/>
          <w:szCs w:val="32"/>
        </w:rPr>
        <w:t xml:space="preserve"> Verstoß gegen die Vereinssatzung</w:t>
      </w:r>
      <w:r>
        <w:rPr>
          <w:rFonts w:ascii="Bookman Old Style" w:hAnsi="Bookman Old Style"/>
          <w:sz w:val="32"/>
          <w:szCs w:val="32"/>
        </w:rPr>
        <w:t xml:space="preserve"> begeht</w:t>
      </w:r>
      <w:r w:rsidR="008E2243">
        <w:rPr>
          <w:rFonts w:ascii="Bookman Old Style" w:hAnsi="Bookman Old Style"/>
          <w:sz w:val="32"/>
          <w:szCs w:val="32"/>
        </w:rPr>
        <w:t xml:space="preserve"> </w:t>
      </w:r>
      <w:r w:rsidR="003C664C">
        <w:rPr>
          <w:rFonts w:ascii="Bookman Old Style" w:hAnsi="Bookman Old Style"/>
          <w:sz w:val="32"/>
          <w:szCs w:val="32"/>
        </w:rPr>
        <w:t>kann vom Vorstand aus dem Verein ausgeschlossen werden.</w:t>
      </w:r>
      <w:r w:rsidR="00DD43CC">
        <w:rPr>
          <w:rFonts w:ascii="Bookman Old Style" w:hAnsi="Bookman Old Style"/>
          <w:sz w:val="32"/>
          <w:szCs w:val="32"/>
        </w:rPr>
        <w:t xml:space="preserve"> </w:t>
      </w:r>
      <w:r w:rsidR="008E2243">
        <w:rPr>
          <w:rFonts w:ascii="Bookman Old Style" w:hAnsi="Bookman Old Style"/>
          <w:sz w:val="32"/>
          <w:szCs w:val="32"/>
        </w:rPr>
        <w:t xml:space="preserve">Vor dem Ausschluss ist die betroffene Person durch </w:t>
      </w:r>
      <w:r w:rsidR="009C6223">
        <w:rPr>
          <w:rFonts w:ascii="Bookman Old Style" w:hAnsi="Bookman Old Style"/>
          <w:sz w:val="32"/>
          <w:szCs w:val="32"/>
        </w:rPr>
        <w:t>d</w:t>
      </w:r>
      <w:r w:rsidR="008E2243">
        <w:rPr>
          <w:rFonts w:ascii="Bookman Old Style" w:hAnsi="Bookman Old Style"/>
          <w:sz w:val="32"/>
          <w:szCs w:val="32"/>
        </w:rPr>
        <w:t xml:space="preserve">en Vorstand anzuhören. </w:t>
      </w:r>
    </w:p>
    <w:p w14:paraId="442A7D1C" w14:textId="77777777" w:rsidR="00B967D1" w:rsidRDefault="00B967D1" w:rsidP="00B967D1">
      <w:pPr>
        <w:jc w:val="both"/>
        <w:rPr>
          <w:rFonts w:ascii="Bookman Old Style" w:hAnsi="Bookman Old Style"/>
          <w:sz w:val="32"/>
          <w:szCs w:val="32"/>
        </w:rPr>
      </w:pPr>
    </w:p>
    <w:p w14:paraId="5D43D62F" w14:textId="7CE36E60" w:rsidR="009C6223" w:rsidRDefault="009C6223" w:rsidP="009725A1">
      <w:pPr>
        <w:numPr>
          <w:ilvl w:val="0"/>
          <w:numId w:val="2"/>
        </w:numPr>
        <w:tabs>
          <w:tab w:val="clear" w:pos="720"/>
          <w:tab w:val="num" w:pos="540"/>
        </w:tabs>
        <w:ind w:left="540" w:hanging="540"/>
        <w:jc w:val="both"/>
        <w:rPr>
          <w:rFonts w:ascii="Bookman Old Style" w:hAnsi="Bookman Old Style"/>
          <w:sz w:val="32"/>
          <w:szCs w:val="32"/>
        </w:rPr>
      </w:pPr>
      <w:r w:rsidRPr="00002786">
        <w:rPr>
          <w:rFonts w:ascii="Bookman Old Style" w:hAnsi="Bookman Old Style"/>
          <w:sz w:val="32"/>
          <w:szCs w:val="32"/>
        </w:rPr>
        <w:t xml:space="preserve">Der Ausschlussbeschluss ist schriftlich mitzuteilen. Gegen den Ausschlussbeschluss steht dem Betroffenen innerhalb von zwei Wochen gegenüber dem Vorstand ein Berufungsrecht an die nächstfolgende </w:t>
      </w:r>
      <w:r w:rsidRPr="00B967D1">
        <w:rPr>
          <w:rFonts w:ascii="Bookman Old Style" w:hAnsi="Bookman Old Style"/>
          <w:sz w:val="32"/>
          <w:szCs w:val="32"/>
        </w:rPr>
        <w:t>Generalversammlung</w:t>
      </w:r>
      <w:r w:rsidRPr="00002786">
        <w:rPr>
          <w:rFonts w:ascii="Bookman Old Style" w:hAnsi="Bookman Old Style"/>
          <w:sz w:val="32"/>
          <w:szCs w:val="32"/>
        </w:rPr>
        <w:t xml:space="preserve"> zu, zu welcher er einzuladen ist. Auf dieser ist ihm gegebenenfalls Gelegenheit zur Rechtfertigung zu geben. Bestätigt die </w:t>
      </w:r>
      <w:r w:rsidR="00707FFC" w:rsidRPr="00B967D1">
        <w:rPr>
          <w:rFonts w:ascii="Bookman Old Style" w:hAnsi="Bookman Old Style"/>
          <w:sz w:val="32"/>
          <w:szCs w:val="32"/>
        </w:rPr>
        <w:t>Ge</w:t>
      </w:r>
      <w:r w:rsidR="00934CA0" w:rsidRPr="00B967D1">
        <w:rPr>
          <w:rFonts w:ascii="Bookman Old Style" w:hAnsi="Bookman Old Style"/>
          <w:sz w:val="32"/>
          <w:szCs w:val="32"/>
        </w:rPr>
        <w:t>n</w:t>
      </w:r>
      <w:r w:rsidR="00707FFC" w:rsidRPr="00B967D1">
        <w:rPr>
          <w:rFonts w:ascii="Bookman Old Style" w:hAnsi="Bookman Old Style"/>
          <w:sz w:val="32"/>
          <w:szCs w:val="32"/>
        </w:rPr>
        <w:t>eral</w:t>
      </w:r>
      <w:r w:rsidRPr="00002786">
        <w:rPr>
          <w:rFonts w:ascii="Bookman Old Style" w:hAnsi="Bookman Old Style"/>
          <w:sz w:val="32"/>
          <w:szCs w:val="32"/>
        </w:rPr>
        <w:t xml:space="preserve">versammlung den Ausschlussbeschluss, ist dieser endgültig; wird er nicht bestätigt, so gilt er als aufgehoben. Bis zur Rechtskraft des Ausschlusses ruhen die Rechte des Mitgliedes. Für Jugendliche und Kinder gelten die vorstehenden Bestimmungen sinngemäß. Entsprechende Erklärungen sind den Erziehungsberechtigten gegenüber abzugeben. Gegen einen Ausschlussbeschluss des Vorstandes besteht jedoch ein Berufungsrecht an die </w:t>
      </w:r>
      <w:r w:rsidR="00B967D1" w:rsidRPr="00B967D1">
        <w:rPr>
          <w:rFonts w:ascii="Bookman Old Style" w:hAnsi="Bookman Old Style"/>
          <w:sz w:val="32"/>
          <w:szCs w:val="32"/>
        </w:rPr>
        <w:t xml:space="preserve">Generalversammlung </w:t>
      </w:r>
      <w:r w:rsidR="00B967D1" w:rsidRPr="00002786">
        <w:rPr>
          <w:rFonts w:ascii="Bookman Old Style" w:hAnsi="Bookman Old Style"/>
          <w:sz w:val="32"/>
          <w:szCs w:val="32"/>
        </w:rPr>
        <w:t>für</w:t>
      </w:r>
      <w:r w:rsidRPr="00002786">
        <w:rPr>
          <w:rFonts w:ascii="Bookman Old Style" w:hAnsi="Bookman Old Style"/>
          <w:sz w:val="32"/>
          <w:szCs w:val="32"/>
        </w:rPr>
        <w:t xml:space="preserve"> sie nicht.</w:t>
      </w:r>
    </w:p>
    <w:p w14:paraId="3C0E5016" w14:textId="77777777" w:rsidR="009725A1" w:rsidRPr="00002786" w:rsidRDefault="009725A1" w:rsidP="009725A1">
      <w:pPr>
        <w:jc w:val="both"/>
        <w:rPr>
          <w:rFonts w:ascii="Bookman Old Style" w:hAnsi="Bookman Old Style"/>
          <w:sz w:val="32"/>
          <w:szCs w:val="32"/>
        </w:rPr>
      </w:pPr>
    </w:p>
    <w:p w14:paraId="6D9D4D68" w14:textId="0A7CB8F1" w:rsidR="00DD43CC" w:rsidRDefault="003C664C" w:rsidP="00DD43CC">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Mit der Beendigung der Mitgliedschaft erlischt jeder Anspruch auf das Vermögen des Vereins.</w:t>
      </w:r>
      <w:r w:rsidR="00DD43CC">
        <w:rPr>
          <w:rFonts w:ascii="Bookman Old Style" w:hAnsi="Bookman Old Style"/>
          <w:sz w:val="32"/>
          <w:szCs w:val="32"/>
        </w:rPr>
        <w:t xml:space="preserve"> </w:t>
      </w:r>
    </w:p>
    <w:p w14:paraId="7DCFDE4A" w14:textId="77777777" w:rsidR="00444843" w:rsidRDefault="00444843" w:rsidP="003A3163">
      <w:pPr>
        <w:jc w:val="both"/>
        <w:rPr>
          <w:rFonts w:ascii="Bookman Old Style" w:hAnsi="Bookman Old Style"/>
          <w:sz w:val="32"/>
          <w:szCs w:val="32"/>
        </w:rPr>
      </w:pPr>
    </w:p>
    <w:p w14:paraId="2A8FAFD3" w14:textId="77777777" w:rsidR="005F0DB1" w:rsidRDefault="005F0DB1" w:rsidP="003A3163">
      <w:pPr>
        <w:jc w:val="both"/>
        <w:rPr>
          <w:rFonts w:ascii="Bookman Old Style" w:hAnsi="Bookman Old Style"/>
          <w:sz w:val="32"/>
          <w:szCs w:val="32"/>
        </w:rPr>
      </w:pPr>
    </w:p>
    <w:p w14:paraId="6558FDB4" w14:textId="77777777" w:rsidR="00DA7AF4" w:rsidRDefault="00DA7AF4" w:rsidP="003A3163">
      <w:pPr>
        <w:jc w:val="center"/>
        <w:rPr>
          <w:rFonts w:ascii="Bookman Old Style" w:hAnsi="Bookman Old Style"/>
          <w:sz w:val="32"/>
          <w:szCs w:val="32"/>
        </w:rPr>
      </w:pPr>
      <w:r>
        <w:rPr>
          <w:rFonts w:ascii="Bookman Old Style" w:hAnsi="Bookman Old Style"/>
          <w:sz w:val="32"/>
          <w:szCs w:val="32"/>
        </w:rPr>
        <w:t>§ 4 – Rechte und Pflichten der Mitglieder</w:t>
      </w:r>
    </w:p>
    <w:p w14:paraId="2209CA3E" w14:textId="77777777" w:rsidR="00DA7AF4" w:rsidRDefault="00DA7AF4" w:rsidP="003A3163">
      <w:pPr>
        <w:jc w:val="both"/>
        <w:rPr>
          <w:rFonts w:ascii="Bookman Old Style" w:hAnsi="Bookman Old Style"/>
          <w:sz w:val="32"/>
          <w:szCs w:val="32"/>
        </w:rPr>
      </w:pPr>
    </w:p>
    <w:p w14:paraId="6FF39645" w14:textId="3F0461A8" w:rsidR="00B24E68" w:rsidRDefault="00DA7AF4" w:rsidP="00B967D1">
      <w:pPr>
        <w:pStyle w:val="Listenabsatz"/>
        <w:numPr>
          <w:ilvl w:val="0"/>
          <w:numId w:val="24"/>
        </w:numPr>
        <w:ind w:left="539" w:hanging="539"/>
        <w:jc w:val="both"/>
        <w:rPr>
          <w:rFonts w:ascii="Bookman Old Style" w:hAnsi="Bookman Old Style"/>
          <w:sz w:val="32"/>
          <w:szCs w:val="32"/>
        </w:rPr>
      </w:pPr>
      <w:r w:rsidRPr="00B967D1">
        <w:rPr>
          <w:rFonts w:ascii="Bookman Old Style" w:hAnsi="Bookman Old Style"/>
          <w:sz w:val="32"/>
          <w:szCs w:val="32"/>
        </w:rPr>
        <w:t>Die Mitglieder sind berechtigt, an der Generalversammlung teilzunehmen</w:t>
      </w:r>
      <w:r w:rsidR="00723710" w:rsidRPr="00723710">
        <w:rPr>
          <w:rFonts w:ascii="Bookman Old Style" w:hAnsi="Bookman Old Style"/>
          <w:sz w:val="32"/>
          <w:szCs w:val="32"/>
        </w:rPr>
        <w:t xml:space="preserve"> und dort Anträge zu stellen.</w:t>
      </w:r>
    </w:p>
    <w:p w14:paraId="262341ED" w14:textId="77777777" w:rsidR="009725A1" w:rsidRDefault="009725A1" w:rsidP="009725A1">
      <w:pPr>
        <w:pStyle w:val="Listenabsatz"/>
        <w:ind w:left="539"/>
        <w:jc w:val="both"/>
        <w:rPr>
          <w:rFonts w:ascii="Bookman Old Style" w:hAnsi="Bookman Old Style"/>
          <w:sz w:val="32"/>
          <w:szCs w:val="32"/>
        </w:rPr>
      </w:pPr>
    </w:p>
    <w:p w14:paraId="62E6E64B" w14:textId="185D704B" w:rsidR="00723710" w:rsidRDefault="00723710" w:rsidP="009725A1">
      <w:pPr>
        <w:pStyle w:val="Listenabsatz"/>
        <w:numPr>
          <w:ilvl w:val="0"/>
          <w:numId w:val="24"/>
        </w:numPr>
        <w:ind w:left="539" w:hanging="539"/>
        <w:jc w:val="both"/>
        <w:rPr>
          <w:rFonts w:ascii="Bookman Old Style" w:hAnsi="Bookman Old Style"/>
          <w:sz w:val="32"/>
          <w:szCs w:val="32"/>
        </w:rPr>
      </w:pPr>
      <w:r w:rsidRPr="00C01CEC">
        <w:rPr>
          <w:rFonts w:ascii="Bookman Old Style" w:hAnsi="Bookman Old Style"/>
          <w:sz w:val="32"/>
          <w:szCs w:val="32"/>
        </w:rPr>
        <w:t>Allen Mitgliedern stehen das Stimmrecht sowie das</w:t>
      </w:r>
      <w:r>
        <w:rPr>
          <w:rFonts w:ascii="Bookman Old Style" w:hAnsi="Bookman Old Style"/>
          <w:sz w:val="32"/>
          <w:szCs w:val="32"/>
        </w:rPr>
        <w:t xml:space="preserve"> </w:t>
      </w:r>
      <w:r w:rsidRPr="00C01CEC">
        <w:rPr>
          <w:rFonts w:ascii="Bookman Old Style" w:hAnsi="Bookman Old Style"/>
          <w:sz w:val="32"/>
          <w:szCs w:val="32"/>
        </w:rPr>
        <w:t>aktive</w:t>
      </w:r>
      <w:r>
        <w:rPr>
          <w:rFonts w:ascii="Bookman Old Style" w:hAnsi="Bookman Old Style"/>
          <w:sz w:val="32"/>
          <w:szCs w:val="32"/>
        </w:rPr>
        <w:t xml:space="preserve"> Wahlrecht </w:t>
      </w:r>
      <w:r w:rsidRPr="00C01CEC">
        <w:rPr>
          <w:rFonts w:ascii="Bookman Old Style" w:hAnsi="Bookman Old Style"/>
          <w:sz w:val="32"/>
          <w:szCs w:val="32"/>
        </w:rPr>
        <w:t xml:space="preserve">ab dem </w:t>
      </w:r>
      <w:r w:rsidRPr="00B967D1">
        <w:rPr>
          <w:rFonts w:ascii="Bookman Old Style" w:hAnsi="Bookman Old Style"/>
          <w:sz w:val="32"/>
          <w:szCs w:val="32"/>
        </w:rPr>
        <w:t>vollendeten 12.</w:t>
      </w:r>
      <w:r w:rsidRPr="00C01CEC">
        <w:rPr>
          <w:rFonts w:ascii="Bookman Old Style" w:hAnsi="Bookman Old Style"/>
          <w:sz w:val="32"/>
          <w:szCs w:val="32"/>
        </w:rPr>
        <w:t xml:space="preserve"> Lebensjahr </w:t>
      </w:r>
      <w:r>
        <w:rPr>
          <w:rFonts w:ascii="Bookman Old Style" w:hAnsi="Bookman Old Style"/>
          <w:sz w:val="32"/>
          <w:szCs w:val="32"/>
        </w:rPr>
        <w:t xml:space="preserve">und das passive Wahlrecht ab </w:t>
      </w:r>
      <w:r w:rsidR="00BD444F">
        <w:rPr>
          <w:rFonts w:ascii="Bookman Old Style" w:hAnsi="Bookman Old Style"/>
          <w:sz w:val="32"/>
          <w:szCs w:val="32"/>
        </w:rPr>
        <w:t xml:space="preserve">der </w:t>
      </w:r>
      <w:r>
        <w:rPr>
          <w:rFonts w:ascii="Bookman Old Style" w:hAnsi="Bookman Old Style"/>
          <w:sz w:val="32"/>
          <w:szCs w:val="32"/>
        </w:rPr>
        <w:t>Vollendung des 18. Lebensjahres</w:t>
      </w:r>
      <w:r w:rsidR="00696A7E">
        <w:rPr>
          <w:rFonts w:ascii="Bookman Old Style" w:hAnsi="Bookman Old Style"/>
          <w:sz w:val="32"/>
          <w:szCs w:val="32"/>
        </w:rPr>
        <w:t xml:space="preserve"> zu</w:t>
      </w:r>
      <w:r w:rsidRPr="00C01CEC">
        <w:rPr>
          <w:rFonts w:ascii="Bookman Old Style" w:hAnsi="Bookman Old Style"/>
          <w:sz w:val="32"/>
          <w:szCs w:val="32"/>
        </w:rPr>
        <w:t>.</w:t>
      </w:r>
    </w:p>
    <w:p w14:paraId="53A9A2F8" w14:textId="77777777" w:rsidR="009725A1" w:rsidRPr="009725A1" w:rsidRDefault="009725A1" w:rsidP="009725A1">
      <w:pPr>
        <w:pStyle w:val="Listenabsatz"/>
        <w:ind w:left="539"/>
        <w:jc w:val="both"/>
        <w:rPr>
          <w:rFonts w:ascii="Bookman Old Style" w:hAnsi="Bookman Old Style"/>
          <w:sz w:val="32"/>
          <w:szCs w:val="32"/>
        </w:rPr>
      </w:pPr>
    </w:p>
    <w:p w14:paraId="6CA07CEB" w14:textId="351A7FD2" w:rsidR="00DA7AF4" w:rsidRDefault="00DA7AF4" w:rsidP="009725A1">
      <w:pPr>
        <w:pStyle w:val="Listenabsatz"/>
        <w:numPr>
          <w:ilvl w:val="0"/>
          <w:numId w:val="24"/>
        </w:numPr>
        <w:ind w:left="539" w:hanging="539"/>
        <w:jc w:val="both"/>
        <w:rPr>
          <w:rFonts w:ascii="Bookman Old Style" w:hAnsi="Bookman Old Style"/>
          <w:sz w:val="32"/>
          <w:szCs w:val="32"/>
        </w:rPr>
      </w:pPr>
      <w:r w:rsidRPr="00B967D1">
        <w:rPr>
          <w:rFonts w:ascii="Bookman Old Style" w:hAnsi="Bookman Old Style"/>
          <w:sz w:val="32"/>
          <w:szCs w:val="32"/>
        </w:rPr>
        <w:lastRenderedPageBreak/>
        <w:t>Die Mitglieder sind verpflichtet, die von der Generalversammlung festgesetzten Mitgliedsbeiträge zu entrichten.</w:t>
      </w:r>
    </w:p>
    <w:p w14:paraId="11D6CD33" w14:textId="745C6FFB" w:rsidR="00EF6D42" w:rsidRDefault="00EF6D42" w:rsidP="002C36DF">
      <w:pPr>
        <w:jc w:val="both"/>
        <w:rPr>
          <w:rFonts w:ascii="Bookman Old Style" w:hAnsi="Bookman Old Style"/>
          <w:sz w:val="32"/>
          <w:szCs w:val="32"/>
        </w:rPr>
      </w:pPr>
    </w:p>
    <w:p w14:paraId="1940E79F" w14:textId="77777777" w:rsidR="009725A1" w:rsidRDefault="009725A1" w:rsidP="002C36DF">
      <w:pPr>
        <w:jc w:val="both"/>
        <w:rPr>
          <w:rFonts w:ascii="Bookman Old Style" w:hAnsi="Bookman Old Style"/>
          <w:sz w:val="32"/>
          <w:szCs w:val="32"/>
        </w:rPr>
      </w:pPr>
    </w:p>
    <w:p w14:paraId="03D0DEE3" w14:textId="3EED2DF5" w:rsidR="00EF6D42" w:rsidRDefault="00EF6D42" w:rsidP="00B967D1">
      <w:pPr>
        <w:jc w:val="center"/>
        <w:rPr>
          <w:rFonts w:ascii="Bookman Old Style" w:hAnsi="Bookman Old Style"/>
          <w:sz w:val="32"/>
          <w:szCs w:val="32"/>
        </w:rPr>
      </w:pPr>
      <w:r>
        <w:rPr>
          <w:rFonts w:ascii="Bookman Old Style" w:hAnsi="Bookman Old Style"/>
          <w:sz w:val="32"/>
          <w:szCs w:val="32"/>
        </w:rPr>
        <w:t>§ 5 Mitgliedsbeiträge</w:t>
      </w:r>
    </w:p>
    <w:p w14:paraId="09D7DCA9" w14:textId="77777777" w:rsidR="00B379B6" w:rsidRDefault="00B379B6" w:rsidP="002C36DF">
      <w:pPr>
        <w:jc w:val="both"/>
        <w:rPr>
          <w:rFonts w:ascii="Bookman Old Style" w:hAnsi="Bookman Old Style"/>
          <w:sz w:val="32"/>
          <w:szCs w:val="32"/>
        </w:rPr>
      </w:pPr>
    </w:p>
    <w:p w14:paraId="742176CC" w14:textId="1BD4867C" w:rsidR="00510649" w:rsidRDefault="00EE300B" w:rsidP="009725A1">
      <w:pPr>
        <w:pStyle w:val="Listenabsatz"/>
        <w:numPr>
          <w:ilvl w:val="0"/>
          <w:numId w:val="29"/>
        </w:numPr>
        <w:ind w:left="539" w:hanging="539"/>
        <w:jc w:val="both"/>
        <w:rPr>
          <w:rFonts w:ascii="Bookman Old Style" w:hAnsi="Bookman Old Style"/>
          <w:sz w:val="32"/>
          <w:szCs w:val="32"/>
        </w:rPr>
      </w:pPr>
      <w:r w:rsidRPr="00510649">
        <w:rPr>
          <w:rFonts w:ascii="Bookman Old Style" w:hAnsi="Bookman Old Style"/>
          <w:sz w:val="32"/>
          <w:szCs w:val="32"/>
        </w:rPr>
        <w:t xml:space="preserve">Die Höhe der Aufnahmegebühr und der Mitgliedsbeiträge wird durch die Generalversammlung festgesetzt. </w:t>
      </w:r>
      <w:r w:rsidR="00510649" w:rsidRPr="00510649">
        <w:rPr>
          <w:rFonts w:ascii="Bookman Old Style" w:hAnsi="Bookman Old Style"/>
          <w:sz w:val="32"/>
          <w:szCs w:val="32"/>
        </w:rPr>
        <w:t xml:space="preserve">Über die Höhe und Fälligkeit der </w:t>
      </w:r>
      <w:r w:rsidR="00510649" w:rsidRPr="009725A1">
        <w:rPr>
          <w:rFonts w:ascii="Bookman Old Style" w:hAnsi="Bookman Old Style"/>
          <w:sz w:val="32"/>
          <w:szCs w:val="32"/>
        </w:rPr>
        <w:t xml:space="preserve">Gebühren und Umlagen </w:t>
      </w:r>
      <w:r w:rsidR="00510649" w:rsidRPr="00510649">
        <w:rPr>
          <w:rFonts w:ascii="Bookman Old Style" w:hAnsi="Bookman Old Style"/>
          <w:sz w:val="32"/>
          <w:szCs w:val="32"/>
        </w:rPr>
        <w:t xml:space="preserve">entscheidet der Vorstand. </w:t>
      </w:r>
    </w:p>
    <w:p w14:paraId="4337FCE4" w14:textId="77777777" w:rsidR="00B967D1" w:rsidRPr="009725A1" w:rsidRDefault="00B967D1" w:rsidP="009725A1">
      <w:pPr>
        <w:jc w:val="both"/>
        <w:rPr>
          <w:rFonts w:ascii="Bookman Old Style" w:hAnsi="Bookman Old Style"/>
          <w:sz w:val="32"/>
          <w:szCs w:val="32"/>
        </w:rPr>
      </w:pPr>
    </w:p>
    <w:p w14:paraId="42D776C1" w14:textId="55ED995C" w:rsidR="00510649" w:rsidRDefault="00510649" w:rsidP="009725A1">
      <w:pPr>
        <w:pStyle w:val="Listenabsatz"/>
        <w:numPr>
          <w:ilvl w:val="0"/>
          <w:numId w:val="29"/>
        </w:numPr>
        <w:ind w:left="539" w:hanging="539"/>
        <w:jc w:val="both"/>
        <w:rPr>
          <w:rFonts w:ascii="Bookman Old Style" w:hAnsi="Bookman Old Style"/>
          <w:sz w:val="32"/>
          <w:szCs w:val="32"/>
        </w:rPr>
      </w:pPr>
      <w:r w:rsidRPr="009725A1">
        <w:rPr>
          <w:rFonts w:ascii="Bookman Old Style" w:hAnsi="Bookman Old Style"/>
          <w:sz w:val="32"/>
          <w:szCs w:val="32"/>
        </w:rPr>
        <w:t xml:space="preserve">Gebühren </w:t>
      </w:r>
      <w:r w:rsidRPr="00510649">
        <w:rPr>
          <w:rFonts w:ascii="Bookman Old Style" w:hAnsi="Bookman Old Style"/>
          <w:sz w:val="32"/>
          <w:szCs w:val="32"/>
        </w:rPr>
        <w:t>können erhoben werden für die Finanzierung besonderer Angebote des Vereins, die über die allgemeinen mitgliedschaftlichen Leistungen des Vereins hinausgehen.</w:t>
      </w:r>
    </w:p>
    <w:p w14:paraId="172132CB" w14:textId="77777777" w:rsidR="00B967D1" w:rsidRPr="00510649" w:rsidRDefault="00B967D1" w:rsidP="009725A1">
      <w:pPr>
        <w:pStyle w:val="Listenabsatz"/>
        <w:ind w:left="539"/>
        <w:jc w:val="both"/>
        <w:rPr>
          <w:rFonts w:ascii="Bookman Old Style" w:hAnsi="Bookman Old Style"/>
          <w:sz w:val="32"/>
          <w:szCs w:val="32"/>
        </w:rPr>
      </w:pPr>
    </w:p>
    <w:p w14:paraId="06DD4BF0" w14:textId="6FA65D73" w:rsidR="00510649" w:rsidRDefault="00510649" w:rsidP="009725A1">
      <w:pPr>
        <w:pStyle w:val="Listenabsatz"/>
        <w:numPr>
          <w:ilvl w:val="0"/>
          <w:numId w:val="29"/>
        </w:numPr>
        <w:ind w:left="539" w:hanging="539"/>
        <w:jc w:val="both"/>
        <w:rPr>
          <w:rFonts w:ascii="Bookman Old Style" w:hAnsi="Bookman Old Style"/>
          <w:sz w:val="32"/>
          <w:szCs w:val="32"/>
        </w:rPr>
      </w:pPr>
      <w:r w:rsidRPr="009725A1">
        <w:rPr>
          <w:rFonts w:ascii="Bookman Old Style" w:hAnsi="Bookman Old Style"/>
          <w:sz w:val="32"/>
          <w:szCs w:val="32"/>
        </w:rPr>
        <w:t xml:space="preserve">Umlagen </w:t>
      </w:r>
      <w:r w:rsidRPr="00510649">
        <w:rPr>
          <w:rFonts w:ascii="Bookman Old Style" w:hAnsi="Bookman Old Style"/>
          <w:sz w:val="32"/>
          <w:szCs w:val="32"/>
        </w:rPr>
        <w:t xml:space="preserve">können erhoben werden bei einem besonderen Finanzbedarf des Vereins, der nicht mit den allgemeinen Etatmitteln des Vereins gedeckt werden kann, insbesondere für die Finanzierung von Baumaßnahmen und Projekten. Umlagen können bis zur Höhe des Zweifachen des jährlichen Mitgliedsbeitrages festgesetzt werden. </w:t>
      </w:r>
    </w:p>
    <w:p w14:paraId="5C5BFE76" w14:textId="77777777" w:rsidR="00B967D1" w:rsidRPr="00510649" w:rsidRDefault="00B967D1" w:rsidP="00B967D1">
      <w:pPr>
        <w:pStyle w:val="Listenabsatz"/>
        <w:jc w:val="both"/>
        <w:rPr>
          <w:rFonts w:ascii="Bookman Old Style" w:hAnsi="Bookman Old Style"/>
          <w:sz w:val="32"/>
          <w:szCs w:val="32"/>
        </w:rPr>
      </w:pPr>
    </w:p>
    <w:p w14:paraId="686CCFEE" w14:textId="2B795413" w:rsidR="00AC4EEC" w:rsidRDefault="00EE300B" w:rsidP="009725A1">
      <w:pPr>
        <w:pStyle w:val="Listenabsatz"/>
        <w:numPr>
          <w:ilvl w:val="0"/>
          <w:numId w:val="29"/>
        </w:numPr>
        <w:ind w:left="539" w:hanging="539"/>
        <w:jc w:val="both"/>
        <w:rPr>
          <w:rFonts w:ascii="Bookman Old Style" w:hAnsi="Bookman Old Style"/>
          <w:sz w:val="32"/>
          <w:szCs w:val="32"/>
        </w:rPr>
      </w:pPr>
      <w:r w:rsidRPr="00AC4EEC">
        <w:rPr>
          <w:rFonts w:ascii="Bookman Old Style" w:hAnsi="Bookman Old Style"/>
          <w:sz w:val="32"/>
          <w:szCs w:val="32"/>
        </w:rPr>
        <w:t>Die Generalversammlung kann eine Beitragsordnung erlassen, in der die genauen Zahlungsmodalitäten und Höhen der Mitgliedsbeiträge und Aufnahmegebühr festgelegt sind.</w:t>
      </w:r>
      <w:r w:rsidR="00AC4EEC" w:rsidRPr="00AC4EEC">
        <w:rPr>
          <w:rFonts w:ascii="Bookman Old Style" w:hAnsi="Bookman Old Style"/>
          <w:sz w:val="32"/>
          <w:szCs w:val="32"/>
        </w:rPr>
        <w:t xml:space="preserve"> D</w:t>
      </w:r>
      <w:r w:rsidR="00AC4EEC" w:rsidRPr="00B967D1">
        <w:rPr>
          <w:rFonts w:ascii="Bookman Old Style" w:hAnsi="Bookman Old Style"/>
          <w:sz w:val="32"/>
          <w:szCs w:val="32"/>
        </w:rPr>
        <w:t>ie</w:t>
      </w:r>
      <w:r w:rsidR="00AC4EEC" w:rsidRPr="00AC4EEC">
        <w:rPr>
          <w:rFonts w:ascii="Bookman Old Style" w:hAnsi="Bookman Old Style"/>
          <w:sz w:val="32"/>
          <w:szCs w:val="32"/>
        </w:rPr>
        <w:t xml:space="preserve"> Beitragsordnung ist</w:t>
      </w:r>
      <w:r w:rsidR="00AC4EEC" w:rsidRPr="00B967D1">
        <w:rPr>
          <w:rFonts w:ascii="Bookman Old Style" w:hAnsi="Bookman Old Style"/>
          <w:sz w:val="32"/>
          <w:szCs w:val="32"/>
        </w:rPr>
        <w:t xml:space="preserve"> nicht Bestandteil dieser</w:t>
      </w:r>
      <w:r w:rsidR="00AC4EEC" w:rsidRPr="00AC4EEC">
        <w:rPr>
          <w:rFonts w:ascii="Bookman Old Style" w:hAnsi="Bookman Old Style"/>
          <w:sz w:val="32"/>
          <w:szCs w:val="32"/>
        </w:rPr>
        <w:t xml:space="preserve"> </w:t>
      </w:r>
      <w:r w:rsidR="00AC4EEC" w:rsidRPr="00B967D1">
        <w:rPr>
          <w:rFonts w:ascii="Bookman Old Style" w:hAnsi="Bookman Old Style"/>
          <w:sz w:val="32"/>
          <w:szCs w:val="32"/>
        </w:rPr>
        <w:t>Satzung. Für den Erlass, die Änderung und die Aufhebung der</w:t>
      </w:r>
      <w:r w:rsidR="00AC4EEC" w:rsidRPr="00AC4EEC">
        <w:rPr>
          <w:rFonts w:ascii="Bookman Old Style" w:hAnsi="Bookman Old Style"/>
          <w:sz w:val="32"/>
          <w:szCs w:val="32"/>
        </w:rPr>
        <w:t xml:space="preserve"> Ordnung ist die Generalversammlung zuständig,</w:t>
      </w:r>
      <w:r w:rsidR="00AC4EEC">
        <w:rPr>
          <w:rFonts w:ascii="Bookman Old Style" w:hAnsi="Bookman Old Style"/>
          <w:sz w:val="32"/>
          <w:szCs w:val="32"/>
        </w:rPr>
        <w:t xml:space="preserve"> </w:t>
      </w:r>
      <w:r w:rsidR="00AC4EEC" w:rsidRPr="00AC4EEC">
        <w:rPr>
          <w:rFonts w:ascii="Bookman Old Style" w:hAnsi="Bookman Old Style"/>
          <w:sz w:val="32"/>
          <w:szCs w:val="32"/>
        </w:rPr>
        <w:t xml:space="preserve">die hierüber mit einfacher Mehrheit beschließt. </w:t>
      </w:r>
      <w:r w:rsidR="00587556">
        <w:rPr>
          <w:rFonts w:ascii="Bookman Old Style" w:hAnsi="Bookman Old Style"/>
          <w:sz w:val="32"/>
          <w:szCs w:val="32"/>
        </w:rPr>
        <w:t xml:space="preserve">Die </w:t>
      </w:r>
      <w:r w:rsidR="00587556" w:rsidRPr="00587556">
        <w:rPr>
          <w:rFonts w:ascii="Bookman Old Style" w:hAnsi="Bookman Old Style"/>
          <w:sz w:val="32"/>
          <w:szCs w:val="32"/>
        </w:rPr>
        <w:t>Ordnung wird auf der Website des Vereins veröffentlicht.</w:t>
      </w:r>
    </w:p>
    <w:p w14:paraId="6E18C875" w14:textId="77777777" w:rsidR="00B967D1" w:rsidRPr="00AC4EEC" w:rsidRDefault="00B967D1" w:rsidP="009725A1">
      <w:pPr>
        <w:pStyle w:val="Listenabsatz"/>
        <w:ind w:left="539"/>
        <w:jc w:val="both"/>
        <w:rPr>
          <w:rFonts w:ascii="Bookman Old Style" w:hAnsi="Bookman Old Style"/>
          <w:sz w:val="32"/>
          <w:szCs w:val="32"/>
        </w:rPr>
      </w:pPr>
    </w:p>
    <w:p w14:paraId="51236A19" w14:textId="47CF2ADD" w:rsidR="00EE300B" w:rsidRDefault="00EE300B" w:rsidP="009725A1">
      <w:pPr>
        <w:pStyle w:val="Listenabsatz"/>
        <w:numPr>
          <w:ilvl w:val="0"/>
          <w:numId w:val="29"/>
        </w:numPr>
        <w:ind w:left="539" w:hanging="539"/>
        <w:jc w:val="both"/>
        <w:rPr>
          <w:rFonts w:ascii="Bookman Old Style" w:hAnsi="Bookman Old Style"/>
          <w:sz w:val="32"/>
          <w:szCs w:val="32"/>
        </w:rPr>
      </w:pPr>
      <w:r>
        <w:rPr>
          <w:rFonts w:ascii="Bookman Old Style" w:hAnsi="Bookman Old Style"/>
          <w:sz w:val="32"/>
          <w:szCs w:val="32"/>
        </w:rPr>
        <w:t xml:space="preserve">Ehrenmitglieder </w:t>
      </w:r>
      <w:r w:rsidR="004433C9">
        <w:rPr>
          <w:rFonts w:ascii="Bookman Old Style" w:hAnsi="Bookman Old Style"/>
          <w:sz w:val="32"/>
          <w:szCs w:val="32"/>
        </w:rPr>
        <w:t xml:space="preserve">und Träger eines Ehrenamtes </w:t>
      </w:r>
      <w:r>
        <w:rPr>
          <w:rFonts w:ascii="Bookman Old Style" w:hAnsi="Bookman Old Style"/>
          <w:sz w:val="32"/>
          <w:szCs w:val="32"/>
        </w:rPr>
        <w:t xml:space="preserve">sind von der Bezahlung eines Mitgliedsbeitrags befreit. </w:t>
      </w:r>
    </w:p>
    <w:p w14:paraId="71AC2B96" w14:textId="77777777" w:rsidR="00B967D1" w:rsidRDefault="00B967D1" w:rsidP="009725A1">
      <w:pPr>
        <w:pStyle w:val="Listenabsatz"/>
        <w:ind w:left="539"/>
        <w:jc w:val="both"/>
        <w:rPr>
          <w:rFonts w:ascii="Bookman Old Style" w:hAnsi="Bookman Old Style"/>
          <w:sz w:val="32"/>
          <w:szCs w:val="32"/>
        </w:rPr>
      </w:pPr>
    </w:p>
    <w:p w14:paraId="7BFB469D" w14:textId="75110862" w:rsidR="00EE300B" w:rsidRDefault="00B379B6" w:rsidP="009725A1">
      <w:pPr>
        <w:pStyle w:val="Listenabsatz"/>
        <w:numPr>
          <w:ilvl w:val="0"/>
          <w:numId w:val="29"/>
        </w:numPr>
        <w:ind w:left="539" w:hanging="539"/>
        <w:jc w:val="both"/>
        <w:rPr>
          <w:rFonts w:ascii="Bookman Old Style" w:hAnsi="Bookman Old Style"/>
          <w:sz w:val="32"/>
          <w:szCs w:val="32"/>
        </w:rPr>
      </w:pPr>
      <w:r>
        <w:rPr>
          <w:rFonts w:ascii="Bookman Old Style" w:hAnsi="Bookman Old Style"/>
          <w:sz w:val="32"/>
          <w:szCs w:val="32"/>
        </w:rPr>
        <w:lastRenderedPageBreak/>
        <w:t xml:space="preserve">Des Mitgliedsbeitrags ist jährlich für das laufende Kalenderjahr an den Verein zu bezahlen. </w:t>
      </w:r>
    </w:p>
    <w:p w14:paraId="297B9136" w14:textId="77777777" w:rsidR="00B967D1" w:rsidRDefault="00B967D1" w:rsidP="009725A1">
      <w:pPr>
        <w:pStyle w:val="Listenabsatz"/>
        <w:ind w:left="539"/>
        <w:jc w:val="both"/>
        <w:rPr>
          <w:rFonts w:ascii="Bookman Old Style" w:hAnsi="Bookman Old Style"/>
          <w:sz w:val="32"/>
          <w:szCs w:val="32"/>
        </w:rPr>
      </w:pPr>
    </w:p>
    <w:p w14:paraId="1C71D501" w14:textId="49A9FB35" w:rsidR="0070774B" w:rsidRPr="00B967D1" w:rsidRDefault="0070774B" w:rsidP="009725A1">
      <w:pPr>
        <w:pStyle w:val="Listenabsatz"/>
        <w:numPr>
          <w:ilvl w:val="0"/>
          <w:numId w:val="29"/>
        </w:numPr>
        <w:ind w:left="539" w:hanging="539"/>
        <w:jc w:val="both"/>
        <w:rPr>
          <w:rFonts w:ascii="Bookman Old Style" w:hAnsi="Bookman Old Style"/>
          <w:sz w:val="32"/>
          <w:szCs w:val="32"/>
        </w:rPr>
      </w:pPr>
      <w:r>
        <w:rPr>
          <w:rFonts w:ascii="Bookman Old Style" w:hAnsi="Bookman Old Style"/>
          <w:sz w:val="32"/>
          <w:szCs w:val="32"/>
        </w:rPr>
        <w:t xml:space="preserve">Der Vorstand kann in geeigneten Fällen Beiträge und Umlagen ganz oder teilweise erlassen oder stunden.  </w:t>
      </w:r>
    </w:p>
    <w:p w14:paraId="63E53FC0" w14:textId="77777777" w:rsidR="003A3163" w:rsidRDefault="003A3163" w:rsidP="003A3163">
      <w:pPr>
        <w:ind w:left="540"/>
        <w:jc w:val="both"/>
        <w:rPr>
          <w:rFonts w:ascii="Bookman Old Style" w:hAnsi="Bookman Old Style"/>
          <w:sz w:val="32"/>
          <w:szCs w:val="32"/>
        </w:rPr>
      </w:pPr>
    </w:p>
    <w:p w14:paraId="1E8B76A2" w14:textId="07AF68E3" w:rsidR="00DF6E83" w:rsidRPr="00B967D1" w:rsidRDefault="00DF6E83" w:rsidP="00B967D1">
      <w:pPr>
        <w:jc w:val="both"/>
        <w:rPr>
          <w:rFonts w:ascii="Bookman Old Style" w:hAnsi="Bookman Old Style"/>
          <w:sz w:val="32"/>
          <w:szCs w:val="32"/>
        </w:rPr>
      </w:pPr>
    </w:p>
    <w:p w14:paraId="74F36A20" w14:textId="09908F82" w:rsidR="003A3163" w:rsidRDefault="003A3163" w:rsidP="0031758E">
      <w:pPr>
        <w:jc w:val="center"/>
        <w:rPr>
          <w:rFonts w:ascii="Bookman Old Style" w:hAnsi="Bookman Old Style"/>
          <w:sz w:val="32"/>
          <w:szCs w:val="32"/>
        </w:rPr>
      </w:pPr>
      <w:r>
        <w:rPr>
          <w:rFonts w:ascii="Bookman Old Style" w:hAnsi="Bookman Old Style"/>
          <w:sz w:val="32"/>
          <w:szCs w:val="32"/>
        </w:rPr>
        <w:t>§ 6 – Organe des Vereins</w:t>
      </w:r>
    </w:p>
    <w:p w14:paraId="393B5120" w14:textId="77777777" w:rsidR="00444843" w:rsidRPr="00444843" w:rsidRDefault="00444843">
      <w:pPr>
        <w:rPr>
          <w:rFonts w:ascii="Bookman Old Style" w:hAnsi="Bookman Old Style"/>
          <w:sz w:val="32"/>
          <w:szCs w:val="32"/>
        </w:rPr>
      </w:pPr>
    </w:p>
    <w:p w14:paraId="33A40A13" w14:textId="77777777" w:rsidR="00444843" w:rsidRDefault="003A3163" w:rsidP="003A3163">
      <w:pPr>
        <w:numPr>
          <w:ilvl w:val="0"/>
          <w:numId w:val="4"/>
        </w:numPr>
        <w:tabs>
          <w:tab w:val="clear" w:pos="1065"/>
          <w:tab w:val="num" w:pos="540"/>
        </w:tabs>
        <w:ind w:hanging="1065"/>
        <w:jc w:val="both"/>
        <w:rPr>
          <w:rFonts w:ascii="Bookman Old Style" w:hAnsi="Bookman Old Style"/>
          <w:sz w:val="32"/>
          <w:szCs w:val="32"/>
        </w:rPr>
      </w:pPr>
      <w:r>
        <w:rPr>
          <w:rFonts w:ascii="Bookman Old Style" w:hAnsi="Bookman Old Style"/>
          <w:sz w:val="32"/>
          <w:szCs w:val="32"/>
        </w:rPr>
        <w:t>Verwaltungsorgane des Vereins sind:</w:t>
      </w:r>
    </w:p>
    <w:p w14:paraId="37233F63" w14:textId="77777777" w:rsidR="003A3163" w:rsidRDefault="003A3163" w:rsidP="00F2703D">
      <w:pPr>
        <w:numPr>
          <w:ilvl w:val="1"/>
          <w:numId w:val="1"/>
        </w:numPr>
        <w:tabs>
          <w:tab w:val="clear" w:pos="1620"/>
          <w:tab w:val="left" w:pos="540"/>
          <w:tab w:val="num" w:pos="1080"/>
        </w:tabs>
        <w:ind w:hanging="1080"/>
        <w:jc w:val="both"/>
        <w:rPr>
          <w:rFonts w:ascii="Bookman Old Style" w:hAnsi="Bookman Old Style"/>
          <w:sz w:val="32"/>
          <w:szCs w:val="32"/>
        </w:rPr>
      </w:pPr>
      <w:r>
        <w:rPr>
          <w:rFonts w:ascii="Bookman Old Style" w:hAnsi="Bookman Old Style"/>
          <w:sz w:val="32"/>
          <w:szCs w:val="32"/>
        </w:rPr>
        <w:t>Die Generalversammlung</w:t>
      </w:r>
    </w:p>
    <w:p w14:paraId="5E43938D" w14:textId="77777777" w:rsidR="003A3163" w:rsidRDefault="003A3163" w:rsidP="00F2703D">
      <w:pPr>
        <w:numPr>
          <w:ilvl w:val="1"/>
          <w:numId w:val="1"/>
        </w:numPr>
        <w:tabs>
          <w:tab w:val="clear" w:pos="1620"/>
          <w:tab w:val="left" w:pos="540"/>
          <w:tab w:val="num" w:pos="1080"/>
        </w:tabs>
        <w:ind w:hanging="1080"/>
        <w:jc w:val="both"/>
        <w:rPr>
          <w:rFonts w:ascii="Bookman Old Style" w:hAnsi="Bookman Old Style"/>
          <w:sz w:val="32"/>
          <w:szCs w:val="32"/>
        </w:rPr>
      </w:pPr>
      <w:r>
        <w:rPr>
          <w:rFonts w:ascii="Bookman Old Style" w:hAnsi="Bookman Old Style"/>
          <w:sz w:val="32"/>
          <w:szCs w:val="32"/>
        </w:rPr>
        <w:t>Der Vorstand</w:t>
      </w:r>
    </w:p>
    <w:p w14:paraId="61807936" w14:textId="77777777" w:rsidR="003A3163" w:rsidRDefault="003A3163" w:rsidP="003A3163">
      <w:pPr>
        <w:tabs>
          <w:tab w:val="num" w:pos="540"/>
        </w:tabs>
        <w:ind w:hanging="1065"/>
        <w:jc w:val="both"/>
        <w:rPr>
          <w:rFonts w:ascii="Bookman Old Style" w:hAnsi="Bookman Old Style"/>
          <w:sz w:val="32"/>
          <w:szCs w:val="32"/>
        </w:rPr>
      </w:pPr>
    </w:p>
    <w:p w14:paraId="18B70986" w14:textId="4B1B5B19" w:rsidR="003A3163" w:rsidRDefault="003A3163" w:rsidP="00C41098">
      <w:pPr>
        <w:numPr>
          <w:ilvl w:val="0"/>
          <w:numId w:val="4"/>
        </w:numPr>
        <w:tabs>
          <w:tab w:val="clear" w:pos="1065"/>
          <w:tab w:val="num" w:pos="540"/>
        </w:tabs>
        <w:ind w:left="540" w:hanging="540"/>
        <w:jc w:val="both"/>
        <w:rPr>
          <w:rFonts w:ascii="Bookman Old Style" w:hAnsi="Bookman Old Style"/>
          <w:sz w:val="32"/>
          <w:szCs w:val="32"/>
        </w:rPr>
      </w:pPr>
      <w:r>
        <w:rPr>
          <w:rFonts w:ascii="Bookman Old Style" w:hAnsi="Bookman Old Style"/>
          <w:sz w:val="32"/>
          <w:szCs w:val="32"/>
        </w:rPr>
        <w:t>Die Organe beschließen</w:t>
      </w:r>
      <w:r w:rsidR="001D68EC">
        <w:rPr>
          <w:rFonts w:ascii="Bookman Old Style" w:hAnsi="Bookman Old Style"/>
          <w:sz w:val="32"/>
          <w:szCs w:val="32"/>
        </w:rPr>
        <w:t xml:space="preserve">, soweit in der Sitzung nichts anderes </w:t>
      </w:r>
      <w:r w:rsidR="00DF585D">
        <w:rPr>
          <w:rFonts w:ascii="Bookman Old Style" w:hAnsi="Bookman Old Style"/>
          <w:sz w:val="32"/>
          <w:szCs w:val="32"/>
        </w:rPr>
        <w:t>bestimmt ist,</w:t>
      </w:r>
      <w:r w:rsidR="0086295D">
        <w:rPr>
          <w:rFonts w:ascii="Bookman Old Style" w:hAnsi="Bookman Old Style"/>
          <w:sz w:val="32"/>
          <w:szCs w:val="32"/>
        </w:rPr>
        <w:t xml:space="preserve"> </w:t>
      </w:r>
      <w:r>
        <w:rPr>
          <w:rFonts w:ascii="Bookman Old Style" w:hAnsi="Bookman Old Style"/>
          <w:sz w:val="32"/>
          <w:szCs w:val="32"/>
        </w:rPr>
        <w:t>mit einfacher Mehrheit. Bei Stimmengleichheit entscheidet die Stimme des Vorsitzenden.</w:t>
      </w:r>
    </w:p>
    <w:p w14:paraId="40F52BA7" w14:textId="77777777" w:rsidR="003A3163" w:rsidRDefault="003A3163" w:rsidP="003A3163">
      <w:pPr>
        <w:jc w:val="both"/>
        <w:rPr>
          <w:rFonts w:ascii="Bookman Old Style" w:hAnsi="Bookman Old Style"/>
          <w:sz w:val="32"/>
          <w:szCs w:val="32"/>
        </w:rPr>
      </w:pPr>
    </w:p>
    <w:p w14:paraId="18987492" w14:textId="570C8ECC" w:rsidR="003A3163" w:rsidRPr="00CF1732" w:rsidRDefault="003A3163" w:rsidP="00C41098">
      <w:pPr>
        <w:numPr>
          <w:ilvl w:val="0"/>
          <w:numId w:val="4"/>
        </w:numPr>
        <w:tabs>
          <w:tab w:val="clear" w:pos="1065"/>
          <w:tab w:val="num" w:pos="540"/>
        </w:tabs>
        <w:ind w:left="540" w:hanging="540"/>
        <w:jc w:val="both"/>
        <w:rPr>
          <w:rFonts w:ascii="Bookman Old Style" w:hAnsi="Bookman Old Style"/>
          <w:sz w:val="32"/>
          <w:szCs w:val="32"/>
        </w:rPr>
      </w:pPr>
      <w:r w:rsidRPr="00CF1732">
        <w:rPr>
          <w:rFonts w:ascii="Bookman Old Style" w:hAnsi="Bookman Old Style"/>
          <w:sz w:val="32"/>
          <w:szCs w:val="32"/>
        </w:rPr>
        <w:t xml:space="preserve">Mitglieder von Organen </w:t>
      </w:r>
      <w:r w:rsidRPr="0086295D">
        <w:rPr>
          <w:rFonts w:ascii="Bookman Old Style" w:hAnsi="Bookman Old Style"/>
          <w:sz w:val="32"/>
          <w:szCs w:val="32"/>
        </w:rPr>
        <w:t xml:space="preserve">dürfen </w:t>
      </w:r>
      <w:r w:rsidR="00CF1732" w:rsidRPr="0086295D">
        <w:rPr>
          <w:rFonts w:ascii="Bookman Old Style" w:hAnsi="Bookman Old Style"/>
          <w:sz w:val="32"/>
          <w:szCs w:val="32"/>
        </w:rPr>
        <w:t xml:space="preserve">bei Entscheidungen </w:t>
      </w:r>
      <w:r w:rsidRPr="0086295D">
        <w:rPr>
          <w:rFonts w:ascii="Bookman Old Style" w:hAnsi="Bookman Old Style"/>
          <w:sz w:val="32"/>
          <w:szCs w:val="32"/>
        </w:rPr>
        <w:t xml:space="preserve">nicht mitwirken, die </w:t>
      </w:r>
      <w:r w:rsidR="00DF585D">
        <w:rPr>
          <w:rFonts w:ascii="Bookman Old Style" w:hAnsi="Bookman Old Style"/>
          <w:sz w:val="32"/>
          <w:szCs w:val="32"/>
        </w:rPr>
        <w:t>i</w:t>
      </w:r>
      <w:r w:rsidRPr="0086295D">
        <w:rPr>
          <w:rFonts w:ascii="Bookman Old Style" w:hAnsi="Bookman Old Style"/>
          <w:sz w:val="32"/>
          <w:szCs w:val="32"/>
        </w:rPr>
        <w:t>hnen selbst unmittelbare</w:t>
      </w:r>
      <w:r w:rsidRPr="00CF1732">
        <w:rPr>
          <w:rFonts w:ascii="Bookman Old Style" w:hAnsi="Bookman Old Style"/>
          <w:sz w:val="32"/>
          <w:szCs w:val="32"/>
        </w:rPr>
        <w:t xml:space="preserve"> Vorteile oder Nachteile bringen können.</w:t>
      </w:r>
    </w:p>
    <w:p w14:paraId="2BBCC2C8" w14:textId="77777777" w:rsidR="003A3163" w:rsidRDefault="003A3163" w:rsidP="00C41098">
      <w:pPr>
        <w:ind w:left="540" w:hanging="540"/>
        <w:jc w:val="both"/>
        <w:rPr>
          <w:rFonts w:ascii="Bookman Old Style" w:hAnsi="Bookman Old Style"/>
          <w:sz w:val="32"/>
          <w:szCs w:val="32"/>
        </w:rPr>
      </w:pPr>
    </w:p>
    <w:p w14:paraId="03893FE9" w14:textId="77777777" w:rsidR="003A3163" w:rsidRDefault="00C41098" w:rsidP="00C41098">
      <w:pPr>
        <w:numPr>
          <w:ilvl w:val="0"/>
          <w:numId w:val="4"/>
        </w:numPr>
        <w:tabs>
          <w:tab w:val="clear" w:pos="1065"/>
          <w:tab w:val="num" w:pos="540"/>
        </w:tabs>
        <w:ind w:left="540" w:hanging="540"/>
        <w:jc w:val="both"/>
        <w:rPr>
          <w:rFonts w:ascii="Bookman Old Style" w:hAnsi="Bookman Old Style"/>
          <w:sz w:val="32"/>
          <w:szCs w:val="32"/>
        </w:rPr>
      </w:pPr>
      <w:r>
        <w:rPr>
          <w:rFonts w:ascii="Bookman Old Style" w:hAnsi="Bookman Old Style"/>
          <w:sz w:val="32"/>
          <w:szCs w:val="32"/>
        </w:rPr>
        <w:t xml:space="preserve">Über die Sitzungen der Organe ist vom Schriftführer eine Niederschrift zu fertigen, die den wesentlichen Inhalt der Beratung und sämtlicher Beschlüsse enthalten </w:t>
      </w:r>
      <w:r w:rsidR="008378A1">
        <w:rPr>
          <w:rFonts w:ascii="Bookman Old Style" w:hAnsi="Bookman Old Style"/>
          <w:sz w:val="32"/>
          <w:szCs w:val="32"/>
        </w:rPr>
        <w:t>muss</w:t>
      </w:r>
      <w:r>
        <w:rPr>
          <w:rFonts w:ascii="Bookman Old Style" w:hAnsi="Bookman Old Style"/>
          <w:sz w:val="32"/>
          <w:szCs w:val="32"/>
        </w:rPr>
        <w:t>. Die Niederschrift ist vom Vorsitzenden und vom Schriftführer zu unterzeichnen.</w:t>
      </w:r>
    </w:p>
    <w:p w14:paraId="43658B89" w14:textId="77777777" w:rsidR="00AC054A" w:rsidRDefault="00AC054A" w:rsidP="005F0DB1">
      <w:pPr>
        <w:ind w:left="540" w:hanging="540"/>
        <w:jc w:val="center"/>
        <w:rPr>
          <w:rFonts w:ascii="Bookman Old Style" w:hAnsi="Bookman Old Style"/>
          <w:sz w:val="32"/>
          <w:szCs w:val="32"/>
        </w:rPr>
      </w:pPr>
    </w:p>
    <w:p w14:paraId="29A6E1F5" w14:textId="77777777" w:rsidR="00AC054A" w:rsidRDefault="00AC054A" w:rsidP="005F0DB1">
      <w:pPr>
        <w:ind w:left="540" w:hanging="540"/>
        <w:jc w:val="center"/>
        <w:rPr>
          <w:rFonts w:ascii="Bookman Old Style" w:hAnsi="Bookman Old Style"/>
          <w:sz w:val="32"/>
          <w:szCs w:val="32"/>
        </w:rPr>
      </w:pPr>
    </w:p>
    <w:p w14:paraId="02375005" w14:textId="77777777" w:rsidR="00C41098" w:rsidRDefault="008303DD" w:rsidP="005F0DB1">
      <w:pPr>
        <w:ind w:left="540" w:hanging="540"/>
        <w:jc w:val="center"/>
        <w:rPr>
          <w:rFonts w:ascii="Bookman Old Style" w:hAnsi="Bookman Old Style"/>
          <w:sz w:val="32"/>
          <w:szCs w:val="32"/>
        </w:rPr>
      </w:pPr>
      <w:r>
        <w:rPr>
          <w:rFonts w:ascii="Bookman Old Style" w:hAnsi="Bookman Old Style"/>
          <w:sz w:val="32"/>
          <w:szCs w:val="32"/>
        </w:rPr>
        <w:t>§ 7</w:t>
      </w:r>
      <w:r w:rsidR="00C41098">
        <w:rPr>
          <w:rFonts w:ascii="Bookman Old Style" w:hAnsi="Bookman Old Style"/>
          <w:sz w:val="32"/>
          <w:szCs w:val="32"/>
        </w:rPr>
        <w:t xml:space="preserve"> – </w:t>
      </w:r>
      <w:r>
        <w:rPr>
          <w:rFonts w:ascii="Bookman Old Style" w:hAnsi="Bookman Old Style"/>
          <w:sz w:val="32"/>
          <w:szCs w:val="32"/>
        </w:rPr>
        <w:t>Gene</w:t>
      </w:r>
      <w:r w:rsidR="00F2703D">
        <w:rPr>
          <w:rFonts w:ascii="Bookman Old Style" w:hAnsi="Bookman Old Style"/>
          <w:sz w:val="32"/>
          <w:szCs w:val="32"/>
        </w:rPr>
        <w:t>ra</w:t>
      </w:r>
      <w:r>
        <w:rPr>
          <w:rFonts w:ascii="Bookman Old Style" w:hAnsi="Bookman Old Style"/>
          <w:sz w:val="32"/>
          <w:szCs w:val="32"/>
        </w:rPr>
        <w:t>lversammlung</w:t>
      </w:r>
    </w:p>
    <w:p w14:paraId="1F058564" w14:textId="77777777" w:rsidR="00C41098" w:rsidRPr="00444843" w:rsidRDefault="00C41098" w:rsidP="00C41098">
      <w:pPr>
        <w:rPr>
          <w:rFonts w:ascii="Bookman Old Style" w:hAnsi="Bookman Old Style"/>
          <w:sz w:val="32"/>
          <w:szCs w:val="32"/>
        </w:rPr>
      </w:pPr>
    </w:p>
    <w:p w14:paraId="050B7E1A" w14:textId="6B0C56A0" w:rsidR="0073663D" w:rsidRDefault="0073663D"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Die Generalversammlung dient der Unterrichtung der Mitglieder des Vereins, der Kontrolle der Vereinsorgane sowie der Ausübung der den Mitgliedern zustehenden Rechte. </w:t>
      </w:r>
    </w:p>
    <w:p w14:paraId="536431A8" w14:textId="77777777" w:rsidR="009725A1" w:rsidRDefault="009725A1" w:rsidP="009725A1">
      <w:pPr>
        <w:ind w:left="540"/>
        <w:jc w:val="both"/>
        <w:rPr>
          <w:rFonts w:ascii="Bookman Old Style" w:hAnsi="Bookman Old Style"/>
          <w:sz w:val="32"/>
          <w:szCs w:val="32"/>
        </w:rPr>
      </w:pPr>
    </w:p>
    <w:p w14:paraId="135B76B4" w14:textId="12FB37AB" w:rsidR="00971CDA" w:rsidRDefault="008303DD"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Die Generalversammlung findet </w:t>
      </w:r>
      <w:r w:rsidRPr="005F0DB1">
        <w:rPr>
          <w:rFonts w:ascii="Bookman Old Style" w:hAnsi="Bookman Old Style"/>
          <w:sz w:val="32"/>
          <w:szCs w:val="32"/>
        </w:rPr>
        <w:t xml:space="preserve">jährlich einmal statt. Sie wird vom Vorstand mindestens </w:t>
      </w:r>
      <w:r w:rsidR="00F2703D" w:rsidRPr="005F0DB1">
        <w:rPr>
          <w:rFonts w:ascii="Bookman Old Style" w:hAnsi="Bookman Old Style"/>
          <w:sz w:val="32"/>
          <w:szCs w:val="32"/>
        </w:rPr>
        <w:t xml:space="preserve">drei </w:t>
      </w:r>
      <w:r w:rsidRPr="005F0DB1">
        <w:rPr>
          <w:rFonts w:ascii="Bookman Old Style" w:hAnsi="Bookman Old Style"/>
          <w:sz w:val="32"/>
          <w:szCs w:val="32"/>
        </w:rPr>
        <w:t xml:space="preserve">Wochen vorher </w:t>
      </w:r>
      <w:r w:rsidRPr="005F0DB1">
        <w:rPr>
          <w:rFonts w:ascii="Bookman Old Style" w:hAnsi="Bookman Old Style"/>
          <w:sz w:val="32"/>
          <w:szCs w:val="32"/>
        </w:rPr>
        <w:lastRenderedPageBreak/>
        <w:t>durch Bekanntmachung</w:t>
      </w:r>
      <w:r w:rsidR="00AB5E9C">
        <w:rPr>
          <w:rFonts w:ascii="Bookman Old Style" w:hAnsi="Bookman Old Style"/>
          <w:sz w:val="32"/>
          <w:szCs w:val="32"/>
        </w:rPr>
        <w:t xml:space="preserve"> </w:t>
      </w:r>
      <w:r w:rsidR="005354E4">
        <w:rPr>
          <w:rFonts w:ascii="Bookman Old Style" w:hAnsi="Bookman Old Style"/>
          <w:sz w:val="32"/>
          <w:szCs w:val="32"/>
        </w:rPr>
        <w:t>in Schriftform</w:t>
      </w:r>
      <w:r w:rsidR="00827E5F">
        <w:rPr>
          <w:rFonts w:ascii="Bookman Old Style" w:hAnsi="Bookman Old Style"/>
          <w:sz w:val="32"/>
          <w:szCs w:val="32"/>
        </w:rPr>
        <w:t xml:space="preserve"> </w:t>
      </w:r>
      <w:r w:rsidRPr="005F0DB1">
        <w:rPr>
          <w:rFonts w:ascii="Bookman Old Style" w:hAnsi="Bookman Old Style"/>
          <w:sz w:val="32"/>
          <w:szCs w:val="32"/>
        </w:rPr>
        <w:t>unter Angabe der Tagesordnung einberufen.</w:t>
      </w:r>
    </w:p>
    <w:p w14:paraId="297D69A4" w14:textId="77777777" w:rsidR="009725A1" w:rsidRDefault="009725A1" w:rsidP="009725A1">
      <w:pPr>
        <w:pStyle w:val="Listenabsatz"/>
        <w:rPr>
          <w:rFonts w:ascii="Bookman Old Style" w:hAnsi="Bookman Old Style"/>
          <w:sz w:val="32"/>
          <w:szCs w:val="32"/>
        </w:rPr>
      </w:pPr>
    </w:p>
    <w:p w14:paraId="509896B5" w14:textId="182AAF60" w:rsidR="00971CDA" w:rsidRDefault="00971CDA" w:rsidP="009725A1">
      <w:pPr>
        <w:pStyle w:val="Listenabsatz"/>
        <w:numPr>
          <w:ilvl w:val="0"/>
          <w:numId w:val="5"/>
        </w:numPr>
        <w:ind w:left="539" w:hanging="539"/>
        <w:jc w:val="both"/>
        <w:rPr>
          <w:rFonts w:ascii="Bookman Old Style" w:hAnsi="Bookman Old Style"/>
          <w:sz w:val="32"/>
          <w:szCs w:val="32"/>
        </w:rPr>
      </w:pPr>
      <w:r w:rsidRPr="00971CDA">
        <w:rPr>
          <w:rFonts w:ascii="Bookman Old Style" w:hAnsi="Bookman Old Style"/>
          <w:sz w:val="32"/>
          <w:szCs w:val="32"/>
        </w:rPr>
        <w:t xml:space="preserve">Anträge zur Tagesordnung der </w:t>
      </w:r>
      <w:r w:rsidR="00DB44C2">
        <w:rPr>
          <w:rFonts w:ascii="Bookman Old Style" w:hAnsi="Bookman Old Style"/>
          <w:sz w:val="32"/>
          <w:szCs w:val="32"/>
        </w:rPr>
        <w:t>Generalversammlung</w:t>
      </w:r>
      <w:r w:rsidRPr="00971CDA">
        <w:rPr>
          <w:rFonts w:ascii="Bookman Old Style" w:hAnsi="Bookman Old Style"/>
          <w:sz w:val="32"/>
          <w:szCs w:val="32"/>
        </w:rPr>
        <w:t xml:space="preserve"> können nur von Mitgliedern des Vereins gestellt werden. Anträge mit Ausnahme von Anträgen auf Satzungsänderungen und Wahlvorschlägen müssen </w:t>
      </w:r>
      <w:r w:rsidR="003C1DA4">
        <w:rPr>
          <w:rFonts w:ascii="Bookman Old Style" w:hAnsi="Bookman Old Style"/>
          <w:sz w:val="32"/>
          <w:szCs w:val="32"/>
        </w:rPr>
        <w:t>7 Tage</w:t>
      </w:r>
      <w:r w:rsidR="00DB44C2">
        <w:rPr>
          <w:rFonts w:ascii="Bookman Old Style" w:hAnsi="Bookman Old Style"/>
          <w:sz w:val="32"/>
          <w:szCs w:val="32"/>
        </w:rPr>
        <w:t xml:space="preserve"> </w:t>
      </w:r>
      <w:r w:rsidRPr="00971CDA">
        <w:rPr>
          <w:rFonts w:ascii="Bookman Old Style" w:hAnsi="Bookman Old Style"/>
          <w:sz w:val="32"/>
          <w:szCs w:val="32"/>
        </w:rPr>
        <w:t xml:space="preserve">vorher in schriftlicher Form und mit ausreichender Begründung beim </w:t>
      </w:r>
      <w:r w:rsidR="00DB44C2">
        <w:rPr>
          <w:rFonts w:ascii="Bookman Old Style" w:hAnsi="Bookman Old Style"/>
          <w:sz w:val="32"/>
          <w:szCs w:val="32"/>
        </w:rPr>
        <w:t>Vorstand</w:t>
      </w:r>
      <w:r w:rsidRPr="00971CDA">
        <w:rPr>
          <w:rFonts w:ascii="Bookman Old Style" w:hAnsi="Bookman Old Style"/>
          <w:sz w:val="32"/>
          <w:szCs w:val="32"/>
        </w:rPr>
        <w:t xml:space="preserve"> eingegangen sein. Wahlvorschläge dürfen dagegen noch bis zu</w:t>
      </w:r>
      <w:r w:rsidR="00DB44C2">
        <w:rPr>
          <w:rFonts w:ascii="Bookman Old Style" w:hAnsi="Bookman Old Style"/>
          <w:sz w:val="32"/>
          <w:szCs w:val="32"/>
        </w:rPr>
        <w:t xml:space="preserve"> den Wahlen in </w:t>
      </w:r>
      <w:r w:rsidRPr="00971CDA">
        <w:rPr>
          <w:rFonts w:ascii="Bookman Old Style" w:hAnsi="Bookman Old Style"/>
          <w:sz w:val="32"/>
          <w:szCs w:val="32"/>
        </w:rPr>
        <w:t xml:space="preserve">der </w:t>
      </w:r>
      <w:r w:rsidR="00DB44C2">
        <w:rPr>
          <w:rFonts w:ascii="Bookman Old Style" w:hAnsi="Bookman Old Style"/>
          <w:sz w:val="32"/>
          <w:szCs w:val="32"/>
        </w:rPr>
        <w:t>Generalversammlung</w:t>
      </w:r>
      <w:r w:rsidRPr="00971CDA">
        <w:rPr>
          <w:rFonts w:ascii="Bookman Old Style" w:hAnsi="Bookman Old Style"/>
          <w:sz w:val="32"/>
          <w:szCs w:val="32"/>
        </w:rPr>
        <w:t xml:space="preserve"> eingereicht werden. Anträge auf Satzungsänderungen sind mindestens 14 Tage vor der </w:t>
      </w:r>
      <w:r w:rsidR="00DB44C2">
        <w:rPr>
          <w:rFonts w:ascii="Bookman Old Style" w:hAnsi="Bookman Old Style"/>
          <w:sz w:val="32"/>
          <w:szCs w:val="32"/>
        </w:rPr>
        <w:t>Generalversammlung</w:t>
      </w:r>
      <w:r w:rsidRPr="00971CDA">
        <w:rPr>
          <w:rFonts w:ascii="Bookman Old Style" w:hAnsi="Bookman Old Style"/>
          <w:sz w:val="32"/>
          <w:szCs w:val="32"/>
        </w:rPr>
        <w:t xml:space="preserve"> schriftlich beim </w:t>
      </w:r>
      <w:r w:rsidR="00DB44C2">
        <w:rPr>
          <w:rFonts w:ascii="Bookman Old Style" w:hAnsi="Bookman Old Style"/>
          <w:sz w:val="32"/>
          <w:szCs w:val="32"/>
        </w:rPr>
        <w:t>Vorstand</w:t>
      </w:r>
      <w:r w:rsidRPr="00971CDA">
        <w:rPr>
          <w:rFonts w:ascii="Bookman Old Style" w:hAnsi="Bookman Old Style"/>
          <w:sz w:val="32"/>
          <w:szCs w:val="32"/>
        </w:rPr>
        <w:t xml:space="preserve"> einzureichen. Sie sind </w:t>
      </w:r>
      <w:r w:rsidR="0000737B">
        <w:rPr>
          <w:rFonts w:ascii="Bookman Old Style" w:hAnsi="Bookman Old Style"/>
          <w:sz w:val="32"/>
          <w:szCs w:val="32"/>
        </w:rPr>
        <w:t>nachträglich zur</w:t>
      </w:r>
      <w:r w:rsidRPr="00971CDA">
        <w:rPr>
          <w:rFonts w:ascii="Bookman Old Style" w:hAnsi="Bookman Old Style"/>
          <w:sz w:val="32"/>
          <w:szCs w:val="32"/>
        </w:rPr>
        <w:t xml:space="preserve"> Tagesordnung</w:t>
      </w:r>
      <w:r w:rsidR="0000737B">
        <w:rPr>
          <w:rFonts w:ascii="Bookman Old Style" w:hAnsi="Bookman Old Style"/>
          <w:sz w:val="32"/>
          <w:szCs w:val="32"/>
        </w:rPr>
        <w:t xml:space="preserve"> </w:t>
      </w:r>
      <w:r w:rsidRPr="00971CDA">
        <w:rPr>
          <w:rFonts w:ascii="Bookman Old Style" w:hAnsi="Bookman Old Style"/>
          <w:sz w:val="32"/>
          <w:szCs w:val="32"/>
        </w:rPr>
        <w:t>zu veröffentlichen.</w:t>
      </w:r>
    </w:p>
    <w:p w14:paraId="3896C453" w14:textId="77777777" w:rsidR="009725A1" w:rsidRPr="009725A1" w:rsidRDefault="009725A1" w:rsidP="009725A1">
      <w:pPr>
        <w:jc w:val="both"/>
        <w:rPr>
          <w:rFonts w:ascii="Bookman Old Style" w:hAnsi="Bookman Old Style"/>
          <w:sz w:val="32"/>
          <w:szCs w:val="32"/>
        </w:rPr>
      </w:pPr>
    </w:p>
    <w:p w14:paraId="5A77A20A" w14:textId="6940DCF7" w:rsidR="008303DD" w:rsidRDefault="008303DD"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Vorstand kann bei dringendem Bedarf eine außerordentliche Generalversammlung einberufen. Er muss es tun, wenn</w:t>
      </w:r>
      <w:r w:rsidR="003E677D">
        <w:rPr>
          <w:rFonts w:ascii="Bookman Old Style" w:hAnsi="Bookman Old Style"/>
          <w:sz w:val="32"/>
          <w:szCs w:val="32"/>
        </w:rPr>
        <w:t xml:space="preserve"> </w:t>
      </w:r>
      <w:r w:rsidR="00384FF2">
        <w:rPr>
          <w:rFonts w:ascii="Bookman Old Style" w:hAnsi="Bookman Old Style"/>
          <w:sz w:val="32"/>
          <w:szCs w:val="32"/>
        </w:rPr>
        <w:t>10%</w:t>
      </w:r>
      <w:r w:rsidR="003E677D">
        <w:rPr>
          <w:rFonts w:ascii="Bookman Old Style" w:hAnsi="Bookman Old Style"/>
          <w:sz w:val="32"/>
          <w:szCs w:val="32"/>
        </w:rPr>
        <w:t xml:space="preserve"> der Mitglieder unter Angabe der Gründe es fordert</w:t>
      </w:r>
      <w:r w:rsidR="00384FF2">
        <w:rPr>
          <w:rFonts w:ascii="Bookman Old Style" w:hAnsi="Bookman Old Style"/>
          <w:sz w:val="32"/>
          <w:szCs w:val="32"/>
        </w:rPr>
        <w:t xml:space="preserve"> (Minderheitsverlangen).</w:t>
      </w:r>
      <w:r w:rsidR="00827E5F">
        <w:rPr>
          <w:rFonts w:ascii="Bookman Old Style" w:hAnsi="Bookman Old Style"/>
          <w:sz w:val="32"/>
          <w:szCs w:val="32"/>
        </w:rPr>
        <w:t xml:space="preserve"> </w:t>
      </w:r>
      <w:r w:rsidR="003E677D">
        <w:rPr>
          <w:rFonts w:ascii="Bookman Old Style" w:hAnsi="Bookman Old Style"/>
          <w:sz w:val="32"/>
          <w:szCs w:val="32"/>
        </w:rPr>
        <w:t xml:space="preserve">Für die Bekanntmachung gilt Absatz </w:t>
      </w:r>
      <w:r w:rsidR="0073663D">
        <w:rPr>
          <w:rFonts w:ascii="Bookman Old Style" w:hAnsi="Bookman Old Style"/>
          <w:sz w:val="32"/>
          <w:szCs w:val="32"/>
        </w:rPr>
        <w:t>2, jedoch kann nötigenfalls die Bekanntmachungsfrist bis auf eine Woche abgekürzt werden.</w:t>
      </w:r>
    </w:p>
    <w:p w14:paraId="66EC8FD2" w14:textId="77777777" w:rsidR="001030A9" w:rsidRDefault="001030A9" w:rsidP="00B967D1">
      <w:pPr>
        <w:pStyle w:val="Listenabsatz"/>
        <w:rPr>
          <w:rFonts w:ascii="Bookman Old Style" w:hAnsi="Bookman Old Style"/>
          <w:sz w:val="32"/>
          <w:szCs w:val="32"/>
        </w:rPr>
      </w:pPr>
    </w:p>
    <w:p w14:paraId="5A0402CE" w14:textId="5D0ABBAF" w:rsidR="001030A9" w:rsidRPr="001030A9" w:rsidRDefault="001030A9" w:rsidP="00B967D1">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Die Generalversammlung leitet der 1. Vorsitzende, wenn er verhindert ist der 2. Vorsitzende. Sie ist ohne Rücksicht auf die Zahl der anwesenden Mitglieder beschlussfähig.</w:t>
      </w:r>
    </w:p>
    <w:p w14:paraId="561EE9D4" w14:textId="77777777" w:rsidR="009A0C36" w:rsidRDefault="009A0C36" w:rsidP="00B967D1">
      <w:pPr>
        <w:pStyle w:val="Listenabsatz"/>
        <w:rPr>
          <w:rFonts w:ascii="Bookman Old Style" w:hAnsi="Bookman Old Style"/>
          <w:sz w:val="32"/>
          <w:szCs w:val="32"/>
        </w:rPr>
      </w:pPr>
    </w:p>
    <w:p w14:paraId="3DF0B364" w14:textId="5B7A06E3" w:rsidR="009A0C36" w:rsidRDefault="009A0C36"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Stimmberechtigt in</w:t>
      </w:r>
      <w:r w:rsidR="001030A9">
        <w:rPr>
          <w:rFonts w:ascii="Bookman Old Style" w:hAnsi="Bookman Old Style"/>
          <w:sz w:val="32"/>
          <w:szCs w:val="32"/>
        </w:rPr>
        <w:t xml:space="preserve"> </w:t>
      </w:r>
      <w:r>
        <w:rPr>
          <w:rFonts w:ascii="Bookman Old Style" w:hAnsi="Bookman Old Style"/>
          <w:sz w:val="32"/>
          <w:szCs w:val="32"/>
        </w:rPr>
        <w:t xml:space="preserve">der </w:t>
      </w:r>
      <w:r w:rsidR="001030A9">
        <w:rPr>
          <w:rFonts w:ascii="Bookman Old Style" w:hAnsi="Bookman Old Style"/>
          <w:sz w:val="32"/>
          <w:szCs w:val="32"/>
        </w:rPr>
        <w:t>General</w:t>
      </w:r>
      <w:r>
        <w:rPr>
          <w:rFonts w:ascii="Bookman Old Style" w:hAnsi="Bookman Old Style"/>
          <w:sz w:val="32"/>
          <w:szCs w:val="32"/>
        </w:rPr>
        <w:t xml:space="preserve">versammlung sind alle </w:t>
      </w:r>
      <w:r w:rsidR="006113E6">
        <w:rPr>
          <w:rFonts w:ascii="Bookman Old Style" w:hAnsi="Bookman Old Style"/>
          <w:sz w:val="32"/>
          <w:szCs w:val="32"/>
        </w:rPr>
        <w:t>Mitglieder</w:t>
      </w:r>
      <w:r>
        <w:rPr>
          <w:rFonts w:ascii="Bookman Old Style" w:hAnsi="Bookman Old Style"/>
          <w:sz w:val="32"/>
          <w:szCs w:val="32"/>
        </w:rPr>
        <w:t xml:space="preserve"> des Vereins, </w:t>
      </w:r>
      <w:r w:rsidR="00DB08D9" w:rsidRPr="00B967D1">
        <w:rPr>
          <w:rFonts w:ascii="Bookman Old Style" w:hAnsi="Bookman Old Style"/>
          <w:sz w:val="32"/>
          <w:szCs w:val="32"/>
        </w:rPr>
        <w:t xml:space="preserve">ab </w:t>
      </w:r>
      <w:r w:rsidR="00DB08D9" w:rsidRPr="009725A1">
        <w:rPr>
          <w:rFonts w:ascii="Bookman Old Style" w:hAnsi="Bookman Old Style"/>
          <w:sz w:val="32"/>
          <w:szCs w:val="32"/>
        </w:rPr>
        <w:t>Vollendung des 12. Lebensjahres</w:t>
      </w:r>
      <w:r w:rsidRPr="00B967D1">
        <w:rPr>
          <w:rFonts w:ascii="Bookman Old Style" w:hAnsi="Bookman Old Style"/>
          <w:sz w:val="32"/>
          <w:szCs w:val="32"/>
        </w:rPr>
        <w:t xml:space="preserve">. </w:t>
      </w:r>
      <w:r w:rsidR="001030A9" w:rsidRPr="00B967D1">
        <w:rPr>
          <w:rFonts w:ascii="Bookman Old Style" w:hAnsi="Bookman Old Style"/>
          <w:sz w:val="32"/>
          <w:szCs w:val="32"/>
        </w:rPr>
        <w:t>Die Stimmabgabe erfo</w:t>
      </w:r>
      <w:r w:rsidR="001030A9">
        <w:rPr>
          <w:rFonts w:ascii="Bookman Old Style" w:hAnsi="Bookman Old Style"/>
          <w:sz w:val="32"/>
          <w:szCs w:val="32"/>
        </w:rPr>
        <w:t xml:space="preserve">lgt entsprechend dem Wunsch der Generalversammlung entweder offen oder geheim. </w:t>
      </w:r>
    </w:p>
    <w:p w14:paraId="61963EC2" w14:textId="77777777" w:rsidR="001030A9" w:rsidRDefault="001030A9" w:rsidP="009725A1">
      <w:pPr>
        <w:pStyle w:val="Listenabsatz"/>
        <w:rPr>
          <w:rFonts w:ascii="Bookman Old Style" w:hAnsi="Bookman Old Style"/>
          <w:sz w:val="32"/>
          <w:szCs w:val="32"/>
        </w:rPr>
      </w:pPr>
    </w:p>
    <w:p w14:paraId="3ABC36FC" w14:textId="1E71A41C" w:rsidR="001030A9" w:rsidRDefault="001030A9"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Für Beschlüsse der Generalversammlung ist </w:t>
      </w:r>
      <w:r w:rsidRPr="009725A1">
        <w:rPr>
          <w:rFonts w:ascii="Bookman Old Style" w:hAnsi="Bookman Old Style"/>
          <w:sz w:val="32"/>
          <w:szCs w:val="32"/>
        </w:rPr>
        <w:t>normalerweise</w:t>
      </w:r>
      <w:r>
        <w:rPr>
          <w:rFonts w:ascii="Bookman Old Style" w:hAnsi="Bookman Old Style"/>
          <w:sz w:val="32"/>
          <w:szCs w:val="32"/>
        </w:rPr>
        <w:t xml:space="preserve"> die einfache Mehrheit </w:t>
      </w:r>
      <w:r w:rsidR="00E60E72">
        <w:rPr>
          <w:rFonts w:ascii="Bookman Old Style" w:hAnsi="Bookman Old Style"/>
          <w:sz w:val="32"/>
          <w:szCs w:val="32"/>
        </w:rPr>
        <w:t>der abgegebenen Stimmen</w:t>
      </w:r>
      <w:r>
        <w:rPr>
          <w:rFonts w:ascii="Bookman Old Style" w:hAnsi="Bookman Old Style"/>
          <w:sz w:val="32"/>
          <w:szCs w:val="32"/>
        </w:rPr>
        <w:t xml:space="preserve"> erforderlich. </w:t>
      </w:r>
      <w:r w:rsidR="008A27F5">
        <w:rPr>
          <w:rFonts w:ascii="Bookman Old Style" w:hAnsi="Bookman Old Style"/>
          <w:sz w:val="32"/>
          <w:szCs w:val="32"/>
        </w:rPr>
        <w:t xml:space="preserve">Für </w:t>
      </w:r>
      <w:r>
        <w:rPr>
          <w:rFonts w:ascii="Bookman Old Style" w:hAnsi="Bookman Old Style"/>
          <w:sz w:val="32"/>
          <w:szCs w:val="32"/>
        </w:rPr>
        <w:t xml:space="preserve">Satzungsänderungen </w:t>
      </w:r>
      <w:r w:rsidR="008A27F5">
        <w:rPr>
          <w:rFonts w:ascii="Bookman Old Style" w:hAnsi="Bookman Old Style"/>
          <w:sz w:val="32"/>
          <w:szCs w:val="32"/>
        </w:rPr>
        <w:t>gelte</w:t>
      </w:r>
      <w:r w:rsidR="00190B56">
        <w:rPr>
          <w:rFonts w:ascii="Bookman Old Style" w:hAnsi="Bookman Old Style"/>
          <w:sz w:val="32"/>
          <w:szCs w:val="32"/>
        </w:rPr>
        <w:t>n</w:t>
      </w:r>
      <w:r w:rsidR="008A27F5">
        <w:rPr>
          <w:rFonts w:ascii="Bookman Old Style" w:hAnsi="Bookman Old Style"/>
          <w:sz w:val="32"/>
          <w:szCs w:val="32"/>
        </w:rPr>
        <w:t xml:space="preserve"> die Regelungen in § 12.</w:t>
      </w:r>
      <w:r>
        <w:rPr>
          <w:rFonts w:ascii="Bookman Old Style" w:hAnsi="Bookman Old Style"/>
          <w:sz w:val="32"/>
          <w:szCs w:val="32"/>
        </w:rPr>
        <w:t xml:space="preserve"> </w:t>
      </w:r>
    </w:p>
    <w:p w14:paraId="7EE60383" w14:textId="77777777" w:rsidR="00AE27FF" w:rsidRDefault="00AE27FF" w:rsidP="009725A1">
      <w:pPr>
        <w:pStyle w:val="Listenabsatz"/>
        <w:rPr>
          <w:rFonts w:ascii="Bookman Old Style" w:hAnsi="Bookman Old Style"/>
          <w:sz w:val="32"/>
          <w:szCs w:val="32"/>
        </w:rPr>
      </w:pPr>
    </w:p>
    <w:p w14:paraId="4C3DEE26" w14:textId="453FCAE1" w:rsidR="00AE27FF" w:rsidRDefault="00AE27FF"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Über die Generalversammlung ist jeweils eine Niederschrift anzufertigen und vom Versammlungsleiter gegenzuzeichnen. </w:t>
      </w:r>
    </w:p>
    <w:p w14:paraId="114FAC00" w14:textId="77777777" w:rsidR="00AE27FF" w:rsidRDefault="00AE27FF" w:rsidP="009725A1">
      <w:pPr>
        <w:pStyle w:val="Listenabsatz"/>
        <w:rPr>
          <w:rFonts w:ascii="Bookman Old Style" w:hAnsi="Bookman Old Style"/>
          <w:sz w:val="32"/>
          <w:szCs w:val="32"/>
        </w:rPr>
      </w:pPr>
    </w:p>
    <w:p w14:paraId="3B56F05B" w14:textId="0B4244A9" w:rsidR="00AE27FF" w:rsidRDefault="00AE27FF"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Vorstands- und Satzungsänderungen müssen zu ihrer Wirksamkeit in das Vereinsregister eingetragen werden (unter Beifügung der erforderlichen Unterlagen). </w:t>
      </w:r>
    </w:p>
    <w:p w14:paraId="2DF5BD70" w14:textId="77777777" w:rsidR="00092024" w:rsidRDefault="00092024" w:rsidP="009725A1">
      <w:pPr>
        <w:pStyle w:val="Listenabsatz"/>
        <w:rPr>
          <w:rFonts w:ascii="Bookman Old Style" w:hAnsi="Bookman Old Style"/>
          <w:sz w:val="32"/>
          <w:szCs w:val="32"/>
        </w:rPr>
      </w:pPr>
    </w:p>
    <w:p w14:paraId="28721C28" w14:textId="51680104" w:rsidR="00803925" w:rsidRPr="009725A1" w:rsidRDefault="00092024" w:rsidP="00FE67A5">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Der Vorstand ist nicht verpflichtet, die ordentliche Generalversammlung einzuberufen, solange die Mitglieder </w:t>
      </w:r>
      <w:r w:rsidR="003A38DB">
        <w:rPr>
          <w:rFonts w:ascii="Bookman Old Style" w:hAnsi="Bookman Old Style"/>
          <w:sz w:val="32"/>
          <w:szCs w:val="32"/>
        </w:rPr>
        <w:t>s</w:t>
      </w:r>
      <w:r>
        <w:rPr>
          <w:rFonts w:ascii="Bookman Old Style" w:hAnsi="Bookman Old Style"/>
          <w:sz w:val="32"/>
          <w:szCs w:val="32"/>
        </w:rPr>
        <w:t>ich nicht an einem Ort versammeln dürfen.</w:t>
      </w:r>
    </w:p>
    <w:p w14:paraId="1128152E" w14:textId="77777777" w:rsidR="003E677D" w:rsidRDefault="003E677D" w:rsidP="003E677D">
      <w:pPr>
        <w:jc w:val="both"/>
        <w:rPr>
          <w:rFonts w:ascii="Bookman Old Style" w:hAnsi="Bookman Old Style"/>
          <w:sz w:val="32"/>
          <w:szCs w:val="32"/>
        </w:rPr>
      </w:pPr>
    </w:p>
    <w:p w14:paraId="49C13DAF" w14:textId="77777777" w:rsidR="003E677D" w:rsidRDefault="00BC7F47"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Die Generalversammlung ist zuständig für:</w:t>
      </w:r>
    </w:p>
    <w:p w14:paraId="1568305A" w14:textId="77777777"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Entgegennahme des Geschäfts- und Kassenberichtes.</w:t>
      </w:r>
    </w:p>
    <w:p w14:paraId="5913B500" w14:textId="77777777"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Entlastung des Vorstandes.</w:t>
      </w:r>
    </w:p>
    <w:p w14:paraId="6413A5B4" w14:textId="77777777"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Festsetzung des Mitgliederbeitrags für Mitglieder.</w:t>
      </w:r>
    </w:p>
    <w:p w14:paraId="60C8C906" w14:textId="77777777"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Wahl des Vorstandes und der Kassenprüfer.</w:t>
      </w:r>
    </w:p>
    <w:p w14:paraId="11D4D4D5" w14:textId="77777777"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Aufstellung und Änderung der Satzung.</w:t>
      </w:r>
    </w:p>
    <w:p w14:paraId="2CF5A734" w14:textId="77777777" w:rsidR="00473FC1" w:rsidRDefault="00473FC1"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Entscheidungen über Einsprüche gegen Beschlüsse des Vorstandes betreff</w:t>
      </w:r>
      <w:r w:rsidR="009951D9">
        <w:rPr>
          <w:rFonts w:ascii="Bookman Old Style" w:hAnsi="Bookman Old Style"/>
          <w:sz w:val="32"/>
          <w:szCs w:val="32"/>
        </w:rPr>
        <w:t>s</w:t>
      </w:r>
      <w:r>
        <w:rPr>
          <w:rFonts w:ascii="Bookman Old Style" w:hAnsi="Bookman Old Style"/>
          <w:sz w:val="32"/>
          <w:szCs w:val="32"/>
        </w:rPr>
        <w:t xml:space="preserve"> Aufnahme und Ausschluss von Mitglieder</w:t>
      </w:r>
      <w:r w:rsidR="00B60C04">
        <w:rPr>
          <w:rFonts w:ascii="Bookman Old Style" w:hAnsi="Bookman Old Style"/>
          <w:sz w:val="32"/>
          <w:szCs w:val="32"/>
        </w:rPr>
        <w:t>n</w:t>
      </w:r>
      <w:r>
        <w:rPr>
          <w:rFonts w:ascii="Bookman Old Style" w:hAnsi="Bookman Old Style"/>
          <w:sz w:val="32"/>
          <w:szCs w:val="32"/>
        </w:rPr>
        <w:t>.</w:t>
      </w:r>
    </w:p>
    <w:p w14:paraId="671C35BA" w14:textId="3327240A"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 xml:space="preserve">Entscheidung über wichtige Angelegenheiten, die der Vorstand </w:t>
      </w:r>
      <w:r w:rsidR="00160539">
        <w:rPr>
          <w:rFonts w:ascii="Bookman Old Style" w:hAnsi="Bookman Old Style"/>
          <w:sz w:val="32"/>
          <w:szCs w:val="32"/>
        </w:rPr>
        <w:t>an</w:t>
      </w:r>
      <w:r>
        <w:rPr>
          <w:rFonts w:ascii="Bookman Old Style" w:hAnsi="Bookman Old Style"/>
          <w:sz w:val="32"/>
          <w:szCs w:val="32"/>
        </w:rPr>
        <w:t xml:space="preserve"> die Generalversammlung verwiesen hat.</w:t>
      </w:r>
    </w:p>
    <w:p w14:paraId="4046177B" w14:textId="77777777"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Auflösung des Vereins.</w:t>
      </w:r>
    </w:p>
    <w:p w14:paraId="5BFFADA3" w14:textId="77777777" w:rsidR="00AC054A" w:rsidRDefault="00AC054A" w:rsidP="005F0DB1">
      <w:pPr>
        <w:jc w:val="center"/>
        <w:rPr>
          <w:rFonts w:ascii="Bookman Old Style" w:hAnsi="Bookman Old Style"/>
          <w:sz w:val="32"/>
          <w:szCs w:val="32"/>
        </w:rPr>
      </w:pPr>
    </w:p>
    <w:p w14:paraId="7AB52BE4" w14:textId="77777777" w:rsidR="00AC054A" w:rsidRDefault="00AC054A" w:rsidP="005F0DB1">
      <w:pPr>
        <w:jc w:val="center"/>
        <w:rPr>
          <w:rFonts w:ascii="Bookman Old Style" w:hAnsi="Bookman Old Style"/>
          <w:sz w:val="32"/>
          <w:szCs w:val="32"/>
        </w:rPr>
      </w:pPr>
    </w:p>
    <w:p w14:paraId="1361B654" w14:textId="77777777" w:rsidR="00BC7F47" w:rsidRDefault="00BC7F47" w:rsidP="005F0DB1">
      <w:pPr>
        <w:jc w:val="center"/>
        <w:rPr>
          <w:rFonts w:ascii="Bookman Old Style" w:hAnsi="Bookman Old Style"/>
          <w:sz w:val="32"/>
          <w:szCs w:val="32"/>
        </w:rPr>
      </w:pPr>
      <w:r>
        <w:rPr>
          <w:rFonts w:ascii="Bookman Old Style" w:hAnsi="Bookman Old Style"/>
          <w:sz w:val="32"/>
          <w:szCs w:val="32"/>
        </w:rPr>
        <w:t>§ 8 – Der Vorstand</w:t>
      </w:r>
    </w:p>
    <w:p w14:paraId="269C6898" w14:textId="77777777" w:rsidR="00BC7F47" w:rsidRDefault="00BC7F47" w:rsidP="00BC7F47">
      <w:pPr>
        <w:jc w:val="both"/>
        <w:rPr>
          <w:rFonts w:ascii="Bookman Old Style" w:hAnsi="Bookman Old Style"/>
          <w:sz w:val="32"/>
          <w:szCs w:val="32"/>
        </w:rPr>
      </w:pPr>
    </w:p>
    <w:p w14:paraId="59654BE9" w14:textId="77777777" w:rsidR="00BC7F47" w:rsidRDefault="00BC7F47" w:rsidP="00BC7F47">
      <w:pPr>
        <w:numPr>
          <w:ilvl w:val="0"/>
          <w:numId w:val="6"/>
        </w:numPr>
        <w:tabs>
          <w:tab w:val="clear" w:pos="720"/>
          <w:tab w:val="num" w:pos="540"/>
        </w:tabs>
        <w:ind w:hanging="720"/>
        <w:jc w:val="both"/>
        <w:rPr>
          <w:rFonts w:ascii="Bookman Old Style" w:hAnsi="Bookman Old Style"/>
          <w:sz w:val="32"/>
          <w:szCs w:val="32"/>
        </w:rPr>
      </w:pPr>
      <w:r>
        <w:rPr>
          <w:rFonts w:ascii="Bookman Old Style" w:hAnsi="Bookman Old Style"/>
          <w:sz w:val="32"/>
          <w:szCs w:val="32"/>
        </w:rPr>
        <w:t>Der Vorstand setzt sich zusammen aus:</w:t>
      </w:r>
    </w:p>
    <w:p w14:paraId="1E1E086E" w14:textId="77777777" w:rsidR="00BC7F47" w:rsidRDefault="00473FC1" w:rsidP="00BC7F47">
      <w:pPr>
        <w:numPr>
          <w:ilvl w:val="1"/>
          <w:numId w:val="6"/>
        </w:numPr>
        <w:tabs>
          <w:tab w:val="clear" w:pos="1785"/>
          <w:tab w:val="num" w:pos="1080"/>
        </w:tabs>
        <w:ind w:hanging="1245"/>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 xml:space="preserve">em </w:t>
      </w:r>
      <w:r w:rsidR="00160539">
        <w:rPr>
          <w:rFonts w:ascii="Bookman Old Style" w:hAnsi="Bookman Old Style"/>
          <w:sz w:val="32"/>
          <w:szCs w:val="32"/>
        </w:rPr>
        <w:t xml:space="preserve">1. </w:t>
      </w:r>
      <w:r w:rsidR="00BC7F47">
        <w:rPr>
          <w:rFonts w:ascii="Bookman Old Style" w:hAnsi="Bookman Old Style"/>
          <w:sz w:val="32"/>
          <w:szCs w:val="32"/>
        </w:rPr>
        <w:t>Vorsitzenden</w:t>
      </w:r>
    </w:p>
    <w:p w14:paraId="01363530" w14:textId="52D096FA" w:rsidR="00BC7F47" w:rsidRDefault="00473FC1" w:rsidP="00BC7F47">
      <w:pPr>
        <w:numPr>
          <w:ilvl w:val="1"/>
          <w:numId w:val="6"/>
        </w:numPr>
        <w:tabs>
          <w:tab w:val="clear" w:pos="1785"/>
          <w:tab w:val="num" w:pos="1080"/>
        </w:tabs>
        <w:ind w:hanging="1245"/>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em</w:t>
      </w:r>
      <w:r w:rsidR="0005367F">
        <w:rPr>
          <w:rFonts w:ascii="Bookman Old Style" w:hAnsi="Bookman Old Style"/>
          <w:sz w:val="32"/>
          <w:szCs w:val="32"/>
        </w:rPr>
        <w:t xml:space="preserve"> </w:t>
      </w:r>
      <w:r w:rsidR="00160539">
        <w:rPr>
          <w:rFonts w:ascii="Bookman Old Style" w:hAnsi="Bookman Old Style"/>
          <w:sz w:val="32"/>
          <w:szCs w:val="32"/>
        </w:rPr>
        <w:t>2.</w:t>
      </w:r>
      <w:r w:rsidR="00BC7F47">
        <w:rPr>
          <w:rFonts w:ascii="Bookman Old Style" w:hAnsi="Bookman Old Style"/>
          <w:sz w:val="32"/>
          <w:szCs w:val="32"/>
        </w:rPr>
        <w:t xml:space="preserve"> Vorsitzenden</w:t>
      </w:r>
    </w:p>
    <w:p w14:paraId="17A32205" w14:textId="77777777" w:rsidR="00BC7F47" w:rsidRDefault="00473FC1" w:rsidP="00BC7F47">
      <w:pPr>
        <w:numPr>
          <w:ilvl w:val="1"/>
          <w:numId w:val="6"/>
        </w:numPr>
        <w:tabs>
          <w:tab w:val="clear" w:pos="1785"/>
          <w:tab w:val="num" w:pos="1080"/>
        </w:tabs>
        <w:ind w:hanging="1245"/>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em Kassier</w:t>
      </w:r>
    </w:p>
    <w:p w14:paraId="685CDA67" w14:textId="77777777" w:rsidR="00BC7F47" w:rsidRDefault="00473FC1" w:rsidP="00BC7F47">
      <w:pPr>
        <w:numPr>
          <w:ilvl w:val="1"/>
          <w:numId w:val="6"/>
        </w:numPr>
        <w:tabs>
          <w:tab w:val="clear" w:pos="1785"/>
          <w:tab w:val="num" w:pos="1080"/>
        </w:tabs>
        <w:ind w:left="1080" w:hanging="540"/>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em Schriftführer</w:t>
      </w:r>
    </w:p>
    <w:p w14:paraId="4D339CC9" w14:textId="77777777" w:rsidR="00F27F9B" w:rsidRDefault="00473FC1" w:rsidP="00F27F9B">
      <w:pPr>
        <w:numPr>
          <w:ilvl w:val="1"/>
          <w:numId w:val="6"/>
        </w:numPr>
        <w:tabs>
          <w:tab w:val="clear" w:pos="1785"/>
          <w:tab w:val="num" w:pos="1080"/>
        </w:tabs>
        <w:ind w:left="1080" w:hanging="540"/>
        <w:jc w:val="both"/>
        <w:rPr>
          <w:rFonts w:ascii="Bookman Old Style" w:hAnsi="Bookman Old Style"/>
          <w:sz w:val="32"/>
          <w:szCs w:val="32"/>
        </w:rPr>
      </w:pPr>
      <w:r w:rsidRPr="00F27F9B">
        <w:rPr>
          <w:rFonts w:ascii="Bookman Old Style" w:hAnsi="Bookman Old Style"/>
          <w:sz w:val="32"/>
          <w:szCs w:val="32"/>
        </w:rPr>
        <w:t>M</w:t>
      </w:r>
      <w:r w:rsidR="00BC7F47" w:rsidRPr="00F27F9B">
        <w:rPr>
          <w:rFonts w:ascii="Bookman Old Style" w:hAnsi="Bookman Old Style"/>
          <w:sz w:val="32"/>
          <w:szCs w:val="32"/>
        </w:rPr>
        <w:t>indestens einem Beisitzenden, wobei die Hälfte der Beisitzer aktive Musiker sein müssen.</w:t>
      </w:r>
    </w:p>
    <w:p w14:paraId="5012BAD0" w14:textId="77777777" w:rsidR="00160539" w:rsidRPr="00F27F9B" w:rsidRDefault="00160539" w:rsidP="00F27F9B">
      <w:pPr>
        <w:numPr>
          <w:ilvl w:val="1"/>
          <w:numId w:val="6"/>
        </w:numPr>
        <w:tabs>
          <w:tab w:val="clear" w:pos="1785"/>
          <w:tab w:val="num" w:pos="1080"/>
        </w:tabs>
        <w:ind w:left="1080" w:hanging="540"/>
        <w:jc w:val="both"/>
        <w:rPr>
          <w:rFonts w:ascii="Bookman Old Style" w:hAnsi="Bookman Old Style"/>
          <w:sz w:val="32"/>
          <w:szCs w:val="32"/>
        </w:rPr>
      </w:pPr>
      <w:r w:rsidRPr="00F27F9B">
        <w:rPr>
          <w:rFonts w:ascii="Bookman Old Style" w:hAnsi="Bookman Old Style"/>
          <w:sz w:val="32"/>
          <w:szCs w:val="32"/>
        </w:rPr>
        <w:lastRenderedPageBreak/>
        <w:t>Dem Spielleiter</w:t>
      </w:r>
    </w:p>
    <w:p w14:paraId="799597B3" w14:textId="77777777" w:rsidR="00BC7F47" w:rsidRDefault="00BC7F47" w:rsidP="003E1335">
      <w:pPr>
        <w:ind w:left="540" w:hanging="540"/>
        <w:jc w:val="both"/>
        <w:rPr>
          <w:rFonts w:ascii="Bookman Old Style" w:hAnsi="Bookman Old Style"/>
          <w:sz w:val="32"/>
          <w:szCs w:val="32"/>
        </w:rPr>
      </w:pPr>
    </w:p>
    <w:p w14:paraId="7AE99B92" w14:textId="39431793" w:rsidR="00BC7F47" w:rsidRDefault="00BC7F47"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Der Vorstand wird von der Generalversammlung jeweils auf zwei Jahre gewählt. Die Beisitzer werden jährlich </w:t>
      </w:r>
      <w:r w:rsidR="007A43A9">
        <w:rPr>
          <w:rFonts w:ascii="Bookman Old Style" w:hAnsi="Bookman Old Style"/>
          <w:sz w:val="32"/>
          <w:szCs w:val="32"/>
        </w:rPr>
        <w:t xml:space="preserve">gewählt. </w:t>
      </w:r>
      <w:r>
        <w:rPr>
          <w:rFonts w:ascii="Bookman Old Style" w:hAnsi="Bookman Old Style"/>
          <w:sz w:val="32"/>
          <w:szCs w:val="32"/>
        </w:rPr>
        <w:t xml:space="preserve">Wahlen werden geheim durchgeführt. Es kann jedoch offen gewählt werden, wenn kein Mitglied </w:t>
      </w:r>
      <w:r w:rsidR="003E1335">
        <w:rPr>
          <w:rFonts w:ascii="Bookman Old Style" w:hAnsi="Bookman Old Style"/>
          <w:sz w:val="32"/>
          <w:szCs w:val="32"/>
        </w:rPr>
        <w:t>widerspricht</w:t>
      </w:r>
      <w:r>
        <w:rPr>
          <w:rFonts w:ascii="Bookman Old Style" w:hAnsi="Bookman Old Style"/>
          <w:sz w:val="32"/>
          <w:szCs w:val="32"/>
        </w:rPr>
        <w:t>. Bei Stimmengleichheit wird eine Stichwahl durchgeführt. Bei wiederholter Stimmengleichheit entscheidet das Los.</w:t>
      </w:r>
    </w:p>
    <w:p w14:paraId="6F021F74" w14:textId="77777777" w:rsidR="00DF4950" w:rsidRDefault="00DF4950" w:rsidP="00DF4950">
      <w:pPr>
        <w:ind w:left="540"/>
        <w:jc w:val="both"/>
        <w:rPr>
          <w:rFonts w:ascii="Bookman Old Style" w:hAnsi="Bookman Old Style"/>
          <w:sz w:val="32"/>
          <w:szCs w:val="32"/>
        </w:rPr>
      </w:pPr>
    </w:p>
    <w:p w14:paraId="3F7DA93D" w14:textId="41AB525F" w:rsidR="00DF4950" w:rsidRDefault="00DF4950"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Ausgenommen von </w:t>
      </w:r>
      <w:r w:rsidR="00B84F66">
        <w:rPr>
          <w:rFonts w:ascii="Bookman Old Style" w:hAnsi="Bookman Old Style"/>
          <w:sz w:val="32"/>
          <w:szCs w:val="32"/>
        </w:rPr>
        <w:t xml:space="preserve">§ 8, </w:t>
      </w:r>
      <w:r>
        <w:rPr>
          <w:rFonts w:ascii="Bookman Old Style" w:hAnsi="Bookman Old Style"/>
          <w:sz w:val="32"/>
          <w:szCs w:val="32"/>
        </w:rPr>
        <w:t>Punkt 2 ist der Spielleiter. Dieser wird nicht gewählt, sondern ist generell im Vorstand</w:t>
      </w:r>
      <w:r w:rsidR="00B450B8">
        <w:rPr>
          <w:rFonts w:ascii="Bookman Old Style" w:hAnsi="Bookman Old Style"/>
          <w:sz w:val="32"/>
          <w:szCs w:val="32"/>
        </w:rPr>
        <w:t xml:space="preserve"> und stimmberechtigt</w:t>
      </w:r>
      <w:r>
        <w:rPr>
          <w:rFonts w:ascii="Bookman Old Style" w:hAnsi="Bookman Old Style"/>
          <w:sz w:val="32"/>
          <w:szCs w:val="32"/>
        </w:rPr>
        <w:t xml:space="preserve">. </w:t>
      </w:r>
      <w:r w:rsidR="00B84F66">
        <w:rPr>
          <w:rFonts w:ascii="Bookman Old Style" w:hAnsi="Bookman Old Style"/>
          <w:sz w:val="32"/>
          <w:szCs w:val="32"/>
        </w:rPr>
        <w:t>Begleitet</w:t>
      </w:r>
      <w:r>
        <w:rPr>
          <w:rFonts w:ascii="Bookman Old Style" w:hAnsi="Bookman Old Style"/>
          <w:sz w:val="32"/>
          <w:szCs w:val="32"/>
        </w:rPr>
        <w:t xml:space="preserve"> </w:t>
      </w:r>
      <w:r w:rsidR="00B84F66">
        <w:rPr>
          <w:rFonts w:ascii="Bookman Old Style" w:hAnsi="Bookman Old Style"/>
          <w:sz w:val="32"/>
          <w:szCs w:val="32"/>
        </w:rPr>
        <w:t>der Spielleiter noch zusätzlich ein anderes Amt im Vorstand, so nimmt automatisch der stellvertretende Spielleiter an den Vorstands-Sitzungen teil</w:t>
      </w:r>
      <w:r w:rsidR="00B450B8">
        <w:rPr>
          <w:rFonts w:ascii="Bookman Old Style" w:hAnsi="Bookman Old Style"/>
          <w:sz w:val="32"/>
          <w:szCs w:val="32"/>
        </w:rPr>
        <w:t xml:space="preserve"> und ist stimmberechtigt</w:t>
      </w:r>
      <w:r w:rsidR="00B84F66">
        <w:rPr>
          <w:rFonts w:ascii="Bookman Old Style" w:hAnsi="Bookman Old Style"/>
          <w:sz w:val="32"/>
          <w:szCs w:val="32"/>
        </w:rPr>
        <w:t>.</w:t>
      </w:r>
      <w:r w:rsidR="00160B2B">
        <w:rPr>
          <w:rFonts w:ascii="Bookman Old Style" w:hAnsi="Bookman Old Style"/>
          <w:sz w:val="32"/>
          <w:szCs w:val="32"/>
        </w:rPr>
        <w:t xml:space="preserve"> Der Vorstand bestimmt den Spielleiter und dessen Stellvertreter. </w:t>
      </w:r>
    </w:p>
    <w:p w14:paraId="52D26BFD" w14:textId="77777777" w:rsidR="003E1335" w:rsidRDefault="003E1335" w:rsidP="003E1335">
      <w:pPr>
        <w:ind w:left="540" w:hanging="540"/>
        <w:jc w:val="both"/>
        <w:rPr>
          <w:rFonts w:ascii="Bookman Old Style" w:hAnsi="Bookman Old Style"/>
          <w:sz w:val="32"/>
          <w:szCs w:val="32"/>
        </w:rPr>
      </w:pPr>
    </w:p>
    <w:p w14:paraId="6D85B926" w14:textId="77777777" w:rsidR="00BC7F47" w:rsidRDefault="003E1335"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Vorstand wird vom Vorsitzenden nach Bedarf einberufen. Er muss einberufen werden, wenn dies mindestens drei Vorstandsmitglieder beantragen. Der Vorstand ist beschlussfähig, wenn mindestens die Hälfte anwesend ist.</w:t>
      </w:r>
    </w:p>
    <w:p w14:paraId="3E1CEAC1" w14:textId="77777777" w:rsidR="003E1335" w:rsidRDefault="003E1335" w:rsidP="003E1335">
      <w:pPr>
        <w:jc w:val="both"/>
        <w:rPr>
          <w:rFonts w:ascii="Bookman Old Style" w:hAnsi="Bookman Old Style"/>
          <w:sz w:val="32"/>
          <w:szCs w:val="32"/>
        </w:rPr>
      </w:pPr>
    </w:p>
    <w:p w14:paraId="7666C301" w14:textId="477A2E9B" w:rsidR="003E1335" w:rsidRDefault="004443D7"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w:t>
      </w:r>
      <w:r w:rsidR="003E1335">
        <w:rPr>
          <w:rFonts w:ascii="Bookman Old Style" w:hAnsi="Bookman Old Style"/>
          <w:sz w:val="32"/>
          <w:szCs w:val="32"/>
        </w:rPr>
        <w:t>er Vorstand beschließt über alle Angelegenheiten, soweit nach der Satzung nicht die General-versammlung zuständig ist.</w:t>
      </w:r>
    </w:p>
    <w:p w14:paraId="5F53F5D9" w14:textId="77777777" w:rsidR="003E1335" w:rsidRDefault="003E1335" w:rsidP="003E1335">
      <w:pPr>
        <w:jc w:val="both"/>
        <w:rPr>
          <w:rFonts w:ascii="Bookman Old Style" w:hAnsi="Bookman Old Style"/>
          <w:sz w:val="32"/>
          <w:szCs w:val="32"/>
        </w:rPr>
      </w:pPr>
    </w:p>
    <w:p w14:paraId="330B62AB" w14:textId="04223CEF" w:rsidR="00300E21" w:rsidRDefault="003E1335" w:rsidP="005F0DB1">
      <w:pPr>
        <w:numPr>
          <w:ilvl w:val="0"/>
          <w:numId w:val="6"/>
        </w:numPr>
        <w:tabs>
          <w:tab w:val="clear" w:pos="720"/>
          <w:tab w:val="num" w:pos="540"/>
        </w:tabs>
        <w:ind w:left="540" w:hanging="540"/>
        <w:jc w:val="both"/>
        <w:rPr>
          <w:rFonts w:ascii="Bookman Old Style" w:hAnsi="Bookman Old Style"/>
          <w:sz w:val="32"/>
          <w:szCs w:val="32"/>
        </w:rPr>
      </w:pPr>
      <w:r w:rsidRPr="005F0DB1">
        <w:rPr>
          <w:rFonts w:ascii="Bookman Old Style" w:hAnsi="Bookman Old Style"/>
          <w:sz w:val="32"/>
          <w:szCs w:val="32"/>
        </w:rPr>
        <w:t xml:space="preserve">Der </w:t>
      </w:r>
      <w:r w:rsidR="00300E21" w:rsidRPr="005F0DB1">
        <w:rPr>
          <w:rFonts w:ascii="Bookman Old Style" w:hAnsi="Bookman Old Style"/>
          <w:sz w:val="32"/>
          <w:szCs w:val="32"/>
        </w:rPr>
        <w:t>Vorstand erledigt die laufenden Vereins</w:t>
      </w:r>
      <w:r w:rsidR="002003DC" w:rsidRPr="005F0DB1">
        <w:rPr>
          <w:rFonts w:ascii="Bookman Old Style" w:hAnsi="Bookman Old Style"/>
          <w:sz w:val="32"/>
          <w:szCs w:val="32"/>
        </w:rPr>
        <w:t>an</w:t>
      </w:r>
      <w:r w:rsidR="00300E21" w:rsidRPr="005F0DB1">
        <w:rPr>
          <w:rFonts w:ascii="Bookman Old Style" w:hAnsi="Bookman Old Style"/>
          <w:sz w:val="32"/>
          <w:szCs w:val="32"/>
        </w:rPr>
        <w:t>gelegenheiten, insbesondere obliegt ihm die Verwaltung des Vereinsvermögens. Der Verein wird gerichtlich und außergerichtlich durch den 1. Vors</w:t>
      </w:r>
      <w:r w:rsidR="002E6CC7" w:rsidRPr="005F0DB1">
        <w:rPr>
          <w:rFonts w:ascii="Bookman Old Style" w:hAnsi="Bookman Old Style"/>
          <w:sz w:val="32"/>
          <w:szCs w:val="32"/>
        </w:rPr>
        <w:t>itzenden, den 2. Vorsitzenden und den Kassier vertreten. Sie haben Einzelvertretungsbefugnis.</w:t>
      </w:r>
      <w:r w:rsidR="00E12336">
        <w:rPr>
          <w:rFonts w:ascii="Bookman Old Style" w:hAnsi="Bookman Old Style"/>
          <w:sz w:val="32"/>
          <w:szCs w:val="32"/>
        </w:rPr>
        <w:t xml:space="preserve"> </w:t>
      </w:r>
    </w:p>
    <w:p w14:paraId="494A5D08" w14:textId="77777777" w:rsidR="0042644C" w:rsidRDefault="0042644C" w:rsidP="009725A1">
      <w:pPr>
        <w:pStyle w:val="Listenabsatz"/>
        <w:rPr>
          <w:rFonts w:ascii="Bookman Old Style" w:hAnsi="Bookman Old Style"/>
          <w:sz w:val="32"/>
          <w:szCs w:val="32"/>
        </w:rPr>
      </w:pPr>
    </w:p>
    <w:p w14:paraId="102A7EAD" w14:textId="222F31F0" w:rsidR="0042644C" w:rsidRPr="005F0DB1" w:rsidRDefault="0042644C" w:rsidP="005F0DB1">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Die Vorsitzenden leiten die Sitzung des Vorstandes. </w:t>
      </w:r>
    </w:p>
    <w:p w14:paraId="56D515FB" w14:textId="77777777" w:rsidR="00D8650E" w:rsidRPr="005F0DB1" w:rsidRDefault="00D8650E" w:rsidP="00D8650E">
      <w:pPr>
        <w:ind w:left="360"/>
        <w:jc w:val="both"/>
        <w:rPr>
          <w:rFonts w:ascii="Bookman Old Style" w:hAnsi="Bookman Old Style"/>
          <w:sz w:val="32"/>
          <w:szCs w:val="32"/>
        </w:rPr>
      </w:pPr>
    </w:p>
    <w:p w14:paraId="47B9328C" w14:textId="355AC607" w:rsidR="005F0DB1" w:rsidRDefault="0064149B" w:rsidP="00D8650E">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lastRenderedPageBreak/>
        <w:t>Die Mitglieder des Vorstandes bleiben so lange im Amt, bis für die jeweilige Position ein neues Vorstandsmitglied von der Generalversammlung gewählt wird.</w:t>
      </w:r>
    </w:p>
    <w:p w14:paraId="26D50212" w14:textId="77777777" w:rsidR="0064149B" w:rsidRDefault="0064149B" w:rsidP="009725A1">
      <w:pPr>
        <w:pStyle w:val="Listenabsatz"/>
        <w:rPr>
          <w:rFonts w:ascii="Bookman Old Style" w:hAnsi="Bookman Old Style"/>
          <w:sz w:val="32"/>
          <w:szCs w:val="32"/>
        </w:rPr>
      </w:pPr>
    </w:p>
    <w:p w14:paraId="54BD44E1" w14:textId="77777777" w:rsidR="0064149B" w:rsidRDefault="0064149B" w:rsidP="00D8650E">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Scheidet ein Mitglied des Vorstands in der laufenden Amtsperiode aus seinem Amt, so kann sich der restliche Vorstand bis zum Ablauf der Amtsperiode des ausgeschiedenen Vorstandsmitglied aus dem Kreise der Vereinsmitglieder selbst durch Zuwahl mit einfacher Mehrheit der abgegebenen Stimmen ergänzen (Ergänzungswahl). Das hinzugewählte Vorstandsmitglied hat die gleichen Rechte und Pflichten wie das ausgeschiedene Vorstandsmitglied. </w:t>
      </w:r>
    </w:p>
    <w:p w14:paraId="7C084B7E" w14:textId="77777777" w:rsidR="00957AB3" w:rsidRDefault="00957AB3" w:rsidP="005F0DB1">
      <w:pPr>
        <w:jc w:val="center"/>
        <w:rPr>
          <w:rFonts w:ascii="Bookman Old Style" w:hAnsi="Bookman Old Style"/>
          <w:sz w:val="32"/>
          <w:szCs w:val="32"/>
        </w:rPr>
      </w:pPr>
    </w:p>
    <w:p w14:paraId="65452638" w14:textId="77777777" w:rsidR="00957AB3" w:rsidRDefault="00957AB3" w:rsidP="005F0DB1">
      <w:pPr>
        <w:jc w:val="center"/>
        <w:rPr>
          <w:rFonts w:ascii="Bookman Old Style" w:hAnsi="Bookman Old Style"/>
          <w:sz w:val="32"/>
          <w:szCs w:val="32"/>
        </w:rPr>
      </w:pPr>
    </w:p>
    <w:p w14:paraId="28D81F84" w14:textId="77777777" w:rsidR="00A75995" w:rsidRDefault="00A75995" w:rsidP="005F0DB1">
      <w:pPr>
        <w:jc w:val="center"/>
        <w:rPr>
          <w:rFonts w:ascii="Bookman Old Style" w:hAnsi="Bookman Old Style"/>
          <w:sz w:val="32"/>
          <w:szCs w:val="32"/>
        </w:rPr>
      </w:pPr>
      <w:r>
        <w:rPr>
          <w:rFonts w:ascii="Bookman Old Style" w:hAnsi="Bookman Old Style"/>
          <w:sz w:val="32"/>
          <w:szCs w:val="32"/>
        </w:rPr>
        <w:t>§ 9 – Kassenführung</w:t>
      </w:r>
    </w:p>
    <w:p w14:paraId="063DD762" w14:textId="77777777" w:rsidR="00A75995" w:rsidRDefault="00A75995" w:rsidP="00A75995">
      <w:pPr>
        <w:jc w:val="both"/>
        <w:rPr>
          <w:rFonts w:ascii="Bookman Old Style" w:hAnsi="Bookman Old Style"/>
          <w:sz w:val="32"/>
          <w:szCs w:val="32"/>
        </w:rPr>
      </w:pPr>
    </w:p>
    <w:p w14:paraId="40763DBC" w14:textId="77777777" w:rsidR="00FD7686" w:rsidRDefault="00A75995" w:rsidP="00DD75CC">
      <w:pPr>
        <w:jc w:val="both"/>
        <w:rPr>
          <w:rFonts w:ascii="Bookman Old Style" w:hAnsi="Bookman Old Style"/>
          <w:sz w:val="32"/>
          <w:szCs w:val="32"/>
        </w:rPr>
      </w:pPr>
      <w:r>
        <w:rPr>
          <w:rFonts w:ascii="Bookman Old Style" w:hAnsi="Bookman Old Style"/>
          <w:sz w:val="32"/>
          <w:szCs w:val="32"/>
        </w:rPr>
        <w:t>Die Kassengeschäfte erledigt der Kassier</w:t>
      </w:r>
      <w:r w:rsidR="005F0DB1">
        <w:rPr>
          <w:rFonts w:ascii="Bookman Old Style" w:hAnsi="Bookman Old Style"/>
          <w:sz w:val="32"/>
          <w:szCs w:val="32"/>
        </w:rPr>
        <w:t xml:space="preserve">. </w:t>
      </w:r>
    </w:p>
    <w:p w14:paraId="515FDADA" w14:textId="63CEF104" w:rsidR="00FD7686" w:rsidRDefault="00FD7686" w:rsidP="009725A1">
      <w:pPr>
        <w:pStyle w:val="Listenabsatz"/>
        <w:jc w:val="both"/>
        <w:rPr>
          <w:rFonts w:ascii="Bookman Old Style" w:hAnsi="Bookman Old Style"/>
          <w:sz w:val="32"/>
          <w:szCs w:val="32"/>
        </w:rPr>
      </w:pPr>
    </w:p>
    <w:p w14:paraId="217ED9F8" w14:textId="2449B65E" w:rsidR="00FD7686" w:rsidRDefault="00102E79" w:rsidP="0011544C">
      <w:pPr>
        <w:numPr>
          <w:ilvl w:val="0"/>
          <w:numId w:val="30"/>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 xml:space="preserve">Zum </w:t>
      </w:r>
      <w:r w:rsidR="003A7EAF" w:rsidRPr="009725A1">
        <w:rPr>
          <w:rFonts w:ascii="Bookman Old Style" w:hAnsi="Bookman Old Style"/>
          <w:sz w:val="32"/>
          <w:szCs w:val="32"/>
        </w:rPr>
        <w:t>Schluss</w:t>
      </w:r>
      <w:r w:rsidRPr="009725A1">
        <w:rPr>
          <w:rFonts w:ascii="Bookman Old Style" w:hAnsi="Bookman Old Style"/>
          <w:sz w:val="32"/>
          <w:szCs w:val="32"/>
        </w:rPr>
        <w:t xml:space="preserve"> eines jeden </w:t>
      </w:r>
      <w:r w:rsidR="003A7EAF" w:rsidRPr="009725A1">
        <w:rPr>
          <w:rFonts w:ascii="Bookman Old Style" w:hAnsi="Bookman Old Style"/>
          <w:sz w:val="32"/>
          <w:szCs w:val="32"/>
        </w:rPr>
        <w:t>Geschäftsjahres</w:t>
      </w:r>
      <w:r w:rsidRPr="009725A1">
        <w:rPr>
          <w:rFonts w:ascii="Bookman Old Style" w:hAnsi="Bookman Old Style"/>
          <w:sz w:val="32"/>
          <w:szCs w:val="32"/>
        </w:rPr>
        <w:t xml:space="preserve"> muss der Kassier einen </w:t>
      </w:r>
      <w:r w:rsidR="003A7EAF" w:rsidRPr="009725A1">
        <w:rPr>
          <w:rFonts w:ascii="Bookman Old Style" w:hAnsi="Bookman Old Style"/>
          <w:sz w:val="32"/>
          <w:szCs w:val="32"/>
        </w:rPr>
        <w:t>Kassenabschluss</w:t>
      </w:r>
      <w:r w:rsidRPr="009725A1">
        <w:rPr>
          <w:rFonts w:ascii="Bookman Old Style" w:hAnsi="Bookman Old Style"/>
          <w:sz w:val="32"/>
          <w:szCs w:val="32"/>
        </w:rPr>
        <w:t xml:space="preserve"> </w:t>
      </w:r>
      <w:r w:rsidR="003A7EAF" w:rsidRPr="009725A1">
        <w:rPr>
          <w:rFonts w:ascii="Bookman Old Style" w:hAnsi="Bookman Old Style"/>
          <w:sz w:val="32"/>
          <w:szCs w:val="32"/>
        </w:rPr>
        <w:t>fertigen, welcher der Generalversammlung zur Anerkennung und Entlastung vorzulegen ist</w:t>
      </w:r>
      <w:r w:rsidR="00E37093" w:rsidRPr="009725A1">
        <w:rPr>
          <w:rFonts w:ascii="Bookman Old Style" w:hAnsi="Bookman Old Style"/>
          <w:sz w:val="32"/>
          <w:szCs w:val="32"/>
        </w:rPr>
        <w:t>.</w:t>
      </w:r>
      <w:r w:rsidR="003A7EAF" w:rsidRPr="009725A1">
        <w:rPr>
          <w:rFonts w:ascii="Bookman Old Style" w:hAnsi="Bookman Old Style"/>
          <w:sz w:val="32"/>
          <w:szCs w:val="32"/>
        </w:rPr>
        <w:t xml:space="preserve"> </w:t>
      </w:r>
    </w:p>
    <w:p w14:paraId="3AE6030C" w14:textId="77777777" w:rsidR="009725A1" w:rsidRDefault="009725A1" w:rsidP="009725A1">
      <w:pPr>
        <w:ind w:left="540"/>
        <w:jc w:val="both"/>
        <w:rPr>
          <w:rFonts w:ascii="Bookman Old Style" w:hAnsi="Bookman Old Style"/>
          <w:sz w:val="32"/>
          <w:szCs w:val="32"/>
        </w:rPr>
      </w:pPr>
    </w:p>
    <w:p w14:paraId="0D7C8892" w14:textId="09074691" w:rsidR="00102E79" w:rsidRDefault="003A7EAF" w:rsidP="009725A1">
      <w:pPr>
        <w:numPr>
          <w:ilvl w:val="0"/>
          <w:numId w:val="30"/>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 xml:space="preserve">Ein von der Generalversammlung </w:t>
      </w:r>
      <w:r w:rsidR="00FD7686">
        <w:rPr>
          <w:rFonts w:ascii="Bookman Old Style" w:hAnsi="Bookman Old Style"/>
          <w:sz w:val="32"/>
          <w:szCs w:val="32"/>
        </w:rPr>
        <w:t xml:space="preserve">auf vier Jahre </w:t>
      </w:r>
      <w:r w:rsidRPr="009725A1">
        <w:rPr>
          <w:rFonts w:ascii="Bookman Old Style" w:hAnsi="Bookman Old Style"/>
          <w:sz w:val="32"/>
          <w:szCs w:val="32"/>
        </w:rPr>
        <w:t xml:space="preserve">gewählter Kassenprüfer hat vorher die Kassenführung zu prüfen und einen Prüfungsbericht abzugeben. Der </w:t>
      </w:r>
      <w:r w:rsidR="00E354A9">
        <w:rPr>
          <w:rFonts w:ascii="Bookman Old Style" w:hAnsi="Bookman Old Style"/>
          <w:sz w:val="32"/>
          <w:szCs w:val="32"/>
        </w:rPr>
        <w:t xml:space="preserve">1. </w:t>
      </w:r>
      <w:r w:rsidRPr="009725A1">
        <w:rPr>
          <w:rFonts w:ascii="Bookman Old Style" w:hAnsi="Bookman Old Style"/>
          <w:sz w:val="32"/>
          <w:szCs w:val="32"/>
        </w:rPr>
        <w:t>Vorsitzende hat darüber hinaus jederzeit das Recht, mit dem Kassenprüfer eine unangemeldete Kassenprüfung vorzunehmen.</w:t>
      </w:r>
      <w:r w:rsidR="00B6481A" w:rsidRPr="009725A1">
        <w:rPr>
          <w:rFonts w:ascii="Bookman Old Style" w:hAnsi="Bookman Old Style"/>
          <w:sz w:val="32"/>
          <w:szCs w:val="32"/>
        </w:rPr>
        <w:t xml:space="preserve"> </w:t>
      </w:r>
    </w:p>
    <w:p w14:paraId="7D9004D4" w14:textId="77777777" w:rsidR="00275243" w:rsidRDefault="00275243" w:rsidP="00275243">
      <w:pPr>
        <w:jc w:val="both"/>
        <w:rPr>
          <w:rFonts w:ascii="Bookman Old Style" w:hAnsi="Bookman Old Style"/>
          <w:sz w:val="32"/>
          <w:szCs w:val="32"/>
        </w:rPr>
      </w:pPr>
    </w:p>
    <w:p w14:paraId="19163746" w14:textId="77777777" w:rsidR="005F0DB1" w:rsidRDefault="005F0DB1" w:rsidP="00275243">
      <w:pPr>
        <w:jc w:val="both"/>
        <w:rPr>
          <w:rFonts w:ascii="Bookman Old Style" w:hAnsi="Bookman Old Style"/>
          <w:sz w:val="32"/>
          <w:szCs w:val="32"/>
        </w:rPr>
      </w:pPr>
    </w:p>
    <w:p w14:paraId="04532E75" w14:textId="77777777" w:rsidR="00275243" w:rsidRDefault="00275243" w:rsidP="00275243">
      <w:pPr>
        <w:jc w:val="center"/>
        <w:rPr>
          <w:rFonts w:ascii="Bookman Old Style" w:hAnsi="Bookman Old Style"/>
          <w:sz w:val="32"/>
          <w:szCs w:val="32"/>
        </w:rPr>
      </w:pPr>
      <w:r>
        <w:rPr>
          <w:rFonts w:ascii="Bookman Old Style" w:hAnsi="Bookman Old Style"/>
          <w:sz w:val="32"/>
          <w:szCs w:val="32"/>
        </w:rPr>
        <w:t>§ 10 – Schriftführer</w:t>
      </w:r>
    </w:p>
    <w:p w14:paraId="0629F08F" w14:textId="77777777" w:rsidR="00275243" w:rsidRDefault="00275243" w:rsidP="00275243">
      <w:pPr>
        <w:jc w:val="both"/>
        <w:rPr>
          <w:rFonts w:ascii="Bookman Old Style" w:hAnsi="Bookman Old Style"/>
          <w:sz w:val="32"/>
          <w:szCs w:val="32"/>
        </w:rPr>
      </w:pPr>
    </w:p>
    <w:p w14:paraId="11FE5E51" w14:textId="2AB47D8A" w:rsidR="00275243" w:rsidRDefault="00275243" w:rsidP="00275243">
      <w:pPr>
        <w:jc w:val="both"/>
        <w:rPr>
          <w:rFonts w:ascii="Bookman Old Style" w:hAnsi="Bookman Old Style"/>
          <w:sz w:val="32"/>
          <w:szCs w:val="32"/>
        </w:rPr>
      </w:pPr>
      <w:r>
        <w:rPr>
          <w:rFonts w:ascii="Bookman Old Style" w:hAnsi="Bookman Old Style"/>
          <w:sz w:val="32"/>
          <w:szCs w:val="32"/>
        </w:rPr>
        <w:t>Der Schriftführer</w:t>
      </w:r>
      <w:r w:rsidR="007D1F59">
        <w:rPr>
          <w:rFonts w:ascii="Bookman Old Style" w:hAnsi="Bookman Old Style"/>
          <w:sz w:val="32"/>
          <w:szCs w:val="32"/>
        </w:rPr>
        <w:t xml:space="preserve"> </w:t>
      </w:r>
      <w:r>
        <w:rPr>
          <w:rFonts w:ascii="Bookman Old Style" w:hAnsi="Bookman Old Style"/>
          <w:sz w:val="32"/>
          <w:szCs w:val="32"/>
        </w:rPr>
        <w:t xml:space="preserve">hat über alle Beschlüsse Protokoll zu führen und für den Verein schriftliche Arbeiten zu besorgen. Insbesondere hat er darauf zu achten, dass das Protokoll der Generalversammlung und alle Vorstands- und Satzungsänderungen beim Amtsgericht (Vereinsregister) </w:t>
      </w:r>
      <w:r>
        <w:rPr>
          <w:rFonts w:ascii="Bookman Old Style" w:hAnsi="Bookman Old Style"/>
          <w:sz w:val="32"/>
          <w:szCs w:val="32"/>
        </w:rPr>
        <w:lastRenderedPageBreak/>
        <w:t xml:space="preserve">gemeldet </w:t>
      </w:r>
      <w:r w:rsidR="00E2114F">
        <w:rPr>
          <w:rFonts w:ascii="Bookman Old Style" w:hAnsi="Bookman Old Style"/>
          <w:sz w:val="32"/>
          <w:szCs w:val="32"/>
        </w:rPr>
        <w:t>werden</w:t>
      </w:r>
      <w:r>
        <w:rPr>
          <w:rFonts w:ascii="Bookman Old Style" w:hAnsi="Bookman Old Style"/>
          <w:sz w:val="32"/>
          <w:szCs w:val="32"/>
        </w:rPr>
        <w:t>.</w:t>
      </w:r>
      <w:r w:rsidR="005F387A">
        <w:rPr>
          <w:rFonts w:ascii="Bookman Old Style" w:hAnsi="Bookman Old Style"/>
          <w:sz w:val="32"/>
          <w:szCs w:val="32"/>
        </w:rPr>
        <w:t xml:space="preserve"> Alle Aufgaben können bei Bedarf</w:t>
      </w:r>
      <w:r w:rsidR="001B6DA1">
        <w:rPr>
          <w:rFonts w:ascii="Bookman Old Style" w:hAnsi="Bookman Old Style"/>
          <w:sz w:val="32"/>
          <w:szCs w:val="32"/>
        </w:rPr>
        <w:t xml:space="preserve"> </w:t>
      </w:r>
      <w:r w:rsidR="000E23EB">
        <w:rPr>
          <w:rFonts w:ascii="Bookman Old Style" w:hAnsi="Bookman Old Style"/>
          <w:sz w:val="32"/>
          <w:szCs w:val="32"/>
        </w:rPr>
        <w:t>stellvertretend</w:t>
      </w:r>
      <w:r w:rsidR="005F387A">
        <w:rPr>
          <w:rFonts w:ascii="Bookman Old Style" w:hAnsi="Bookman Old Style"/>
          <w:sz w:val="32"/>
          <w:szCs w:val="32"/>
        </w:rPr>
        <w:t xml:space="preserve"> durch andere Vorstandsmitglieder erfolgen. </w:t>
      </w:r>
      <w:r w:rsidR="000E23EB">
        <w:rPr>
          <w:rFonts w:ascii="Bookman Old Style" w:hAnsi="Bookman Old Style"/>
          <w:sz w:val="32"/>
          <w:szCs w:val="32"/>
        </w:rPr>
        <w:t>Diese Entscheidung obliegt den beiden Vorsitzenden.</w:t>
      </w:r>
    </w:p>
    <w:p w14:paraId="6674FE06" w14:textId="77777777" w:rsidR="00275243" w:rsidRDefault="00275243" w:rsidP="00275243">
      <w:pPr>
        <w:jc w:val="both"/>
        <w:rPr>
          <w:rFonts w:ascii="Bookman Old Style" w:hAnsi="Bookman Old Style"/>
          <w:sz w:val="32"/>
          <w:szCs w:val="32"/>
        </w:rPr>
      </w:pPr>
    </w:p>
    <w:p w14:paraId="314219A7" w14:textId="77777777" w:rsidR="005F0DB1" w:rsidRDefault="005F0DB1" w:rsidP="00275243">
      <w:pPr>
        <w:jc w:val="both"/>
        <w:rPr>
          <w:rFonts w:ascii="Bookman Old Style" w:hAnsi="Bookman Old Style"/>
          <w:sz w:val="32"/>
          <w:szCs w:val="32"/>
        </w:rPr>
      </w:pPr>
    </w:p>
    <w:p w14:paraId="4FDEDD9B" w14:textId="77777777" w:rsidR="00275243" w:rsidRDefault="00275243" w:rsidP="0011544C">
      <w:pPr>
        <w:jc w:val="center"/>
        <w:rPr>
          <w:rFonts w:ascii="Bookman Old Style" w:hAnsi="Bookman Old Style"/>
          <w:sz w:val="32"/>
          <w:szCs w:val="32"/>
        </w:rPr>
      </w:pPr>
      <w:r>
        <w:rPr>
          <w:rFonts w:ascii="Bookman Old Style" w:hAnsi="Bookman Old Style"/>
          <w:sz w:val="32"/>
          <w:szCs w:val="32"/>
        </w:rPr>
        <w:t>§ 11 – Instrumente</w:t>
      </w:r>
      <w:r w:rsidR="000678B5">
        <w:rPr>
          <w:rFonts w:ascii="Bookman Old Style" w:hAnsi="Bookman Old Style"/>
          <w:sz w:val="32"/>
          <w:szCs w:val="32"/>
        </w:rPr>
        <w:t>,</w:t>
      </w:r>
      <w:r w:rsidR="005833B6">
        <w:rPr>
          <w:rFonts w:ascii="Bookman Old Style" w:hAnsi="Bookman Old Style"/>
          <w:sz w:val="32"/>
          <w:szCs w:val="32"/>
        </w:rPr>
        <w:t xml:space="preserve"> </w:t>
      </w:r>
      <w:r>
        <w:rPr>
          <w:rFonts w:ascii="Bookman Old Style" w:hAnsi="Bookman Old Style"/>
          <w:sz w:val="32"/>
          <w:szCs w:val="32"/>
        </w:rPr>
        <w:t>Kleidung</w:t>
      </w:r>
      <w:r w:rsidR="000678B5">
        <w:rPr>
          <w:rFonts w:ascii="Bookman Old Style" w:hAnsi="Bookman Old Style"/>
          <w:sz w:val="32"/>
          <w:szCs w:val="32"/>
        </w:rPr>
        <w:t xml:space="preserve"> und </w:t>
      </w:r>
      <w:r w:rsidR="00D937DB">
        <w:rPr>
          <w:rFonts w:ascii="Bookman Old Style" w:hAnsi="Bookman Old Style"/>
          <w:sz w:val="32"/>
          <w:szCs w:val="32"/>
        </w:rPr>
        <w:t>sonstige Gegenstände</w:t>
      </w:r>
    </w:p>
    <w:p w14:paraId="33E85728" w14:textId="77777777" w:rsidR="00275243" w:rsidRDefault="00275243" w:rsidP="00275243">
      <w:pPr>
        <w:jc w:val="both"/>
        <w:rPr>
          <w:rFonts w:ascii="Bookman Old Style" w:hAnsi="Bookman Old Style"/>
          <w:sz w:val="32"/>
          <w:szCs w:val="32"/>
        </w:rPr>
      </w:pPr>
    </w:p>
    <w:p w14:paraId="0FBE95FE" w14:textId="7B9702CF" w:rsidR="00DC6D32" w:rsidRDefault="00275243" w:rsidP="0011544C">
      <w:pPr>
        <w:numPr>
          <w:ilvl w:val="0"/>
          <w:numId w:val="31"/>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Instrumente, Kleidung</w:t>
      </w:r>
      <w:r w:rsidR="000262CC" w:rsidRPr="009725A1">
        <w:rPr>
          <w:rFonts w:ascii="Bookman Old Style" w:hAnsi="Bookman Old Style"/>
          <w:sz w:val="32"/>
          <w:szCs w:val="32"/>
        </w:rPr>
        <w:t>,</w:t>
      </w:r>
      <w:r w:rsidR="005833B6" w:rsidRPr="009725A1">
        <w:rPr>
          <w:rFonts w:ascii="Bookman Old Style" w:hAnsi="Bookman Old Style"/>
          <w:sz w:val="32"/>
          <w:szCs w:val="32"/>
        </w:rPr>
        <w:t xml:space="preserve"> </w:t>
      </w:r>
      <w:r w:rsidR="00C23307" w:rsidRPr="009725A1">
        <w:rPr>
          <w:rFonts w:ascii="Bookman Old Style" w:hAnsi="Bookman Old Style"/>
          <w:sz w:val="32"/>
          <w:szCs w:val="32"/>
        </w:rPr>
        <w:t>Noten</w:t>
      </w:r>
      <w:r w:rsidR="000262CC" w:rsidRPr="009725A1">
        <w:rPr>
          <w:rFonts w:ascii="Bookman Old Style" w:hAnsi="Bookman Old Style"/>
          <w:sz w:val="32"/>
          <w:szCs w:val="32"/>
        </w:rPr>
        <w:t xml:space="preserve"> und sonstige Gegenstände</w:t>
      </w:r>
      <w:r w:rsidR="00C23307" w:rsidRPr="009725A1">
        <w:rPr>
          <w:rFonts w:ascii="Bookman Old Style" w:hAnsi="Bookman Old Style"/>
          <w:sz w:val="32"/>
          <w:szCs w:val="32"/>
        </w:rPr>
        <w:t xml:space="preserve"> </w:t>
      </w:r>
      <w:r w:rsidR="00390EA8" w:rsidRPr="009725A1">
        <w:rPr>
          <w:rFonts w:ascii="Bookman Old Style" w:hAnsi="Bookman Old Style"/>
          <w:sz w:val="32"/>
          <w:szCs w:val="32"/>
        </w:rPr>
        <w:t xml:space="preserve">die Vereinseigentum sind, </w:t>
      </w:r>
      <w:r w:rsidR="00974D52">
        <w:rPr>
          <w:rFonts w:ascii="Bookman Old Style" w:hAnsi="Bookman Old Style"/>
          <w:sz w:val="32"/>
          <w:szCs w:val="32"/>
        </w:rPr>
        <w:t xml:space="preserve">können </w:t>
      </w:r>
      <w:r w:rsidRPr="009725A1">
        <w:rPr>
          <w:rFonts w:ascii="Bookman Old Style" w:hAnsi="Bookman Old Style"/>
          <w:sz w:val="32"/>
          <w:szCs w:val="32"/>
        </w:rPr>
        <w:t>dem Mitglied leihweise zur Verfügung gestellt</w:t>
      </w:r>
      <w:r w:rsidR="00BC672B">
        <w:rPr>
          <w:rFonts w:ascii="Bookman Old Style" w:hAnsi="Bookman Old Style"/>
          <w:sz w:val="32"/>
          <w:szCs w:val="32"/>
        </w:rPr>
        <w:t xml:space="preserve"> werden</w:t>
      </w:r>
      <w:r w:rsidRPr="009725A1">
        <w:rPr>
          <w:rFonts w:ascii="Bookman Old Style" w:hAnsi="Bookman Old Style"/>
          <w:sz w:val="32"/>
          <w:szCs w:val="32"/>
        </w:rPr>
        <w:t>.</w:t>
      </w:r>
    </w:p>
    <w:p w14:paraId="6B53C265" w14:textId="77777777" w:rsidR="0011544C" w:rsidRDefault="0011544C" w:rsidP="0011544C">
      <w:pPr>
        <w:ind w:left="540"/>
        <w:jc w:val="both"/>
        <w:rPr>
          <w:rFonts w:ascii="Bookman Old Style" w:hAnsi="Bookman Old Style"/>
          <w:sz w:val="32"/>
          <w:szCs w:val="32"/>
        </w:rPr>
      </w:pPr>
    </w:p>
    <w:p w14:paraId="1BFA40CF" w14:textId="25D3B418" w:rsidR="00072695" w:rsidRDefault="00C23307" w:rsidP="0011544C">
      <w:pPr>
        <w:numPr>
          <w:ilvl w:val="0"/>
          <w:numId w:val="31"/>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Jedes Mitglied, das vom Verein ein Instrument besitzt, ist verpflichtet, dasselbe sorgfältig zu Haus aufzubewahren</w:t>
      </w:r>
      <w:r w:rsidR="00390EA8" w:rsidRPr="009725A1">
        <w:rPr>
          <w:rFonts w:ascii="Bookman Old Style" w:hAnsi="Bookman Old Style"/>
          <w:sz w:val="32"/>
          <w:szCs w:val="32"/>
        </w:rPr>
        <w:t>,</w:t>
      </w:r>
      <w:r w:rsidRPr="009725A1">
        <w:rPr>
          <w:rFonts w:ascii="Bookman Old Style" w:hAnsi="Bookman Old Style"/>
          <w:sz w:val="32"/>
          <w:szCs w:val="32"/>
        </w:rPr>
        <w:t xml:space="preserve"> Unbefugten nicht in Hände zu geben</w:t>
      </w:r>
      <w:r w:rsidR="00390EA8" w:rsidRPr="009725A1">
        <w:rPr>
          <w:rFonts w:ascii="Bookman Old Style" w:hAnsi="Bookman Old Style"/>
          <w:sz w:val="32"/>
          <w:szCs w:val="32"/>
        </w:rPr>
        <w:t xml:space="preserve"> und</w:t>
      </w:r>
      <w:r w:rsidRPr="009725A1">
        <w:rPr>
          <w:rFonts w:ascii="Bookman Old Style" w:hAnsi="Bookman Old Style"/>
          <w:sz w:val="32"/>
          <w:szCs w:val="32"/>
        </w:rPr>
        <w:t xml:space="preserve"> sauber instand zu halten</w:t>
      </w:r>
      <w:r w:rsidR="00072695">
        <w:rPr>
          <w:rFonts w:ascii="Bookman Old Style" w:hAnsi="Bookman Old Style"/>
          <w:sz w:val="32"/>
          <w:szCs w:val="32"/>
        </w:rPr>
        <w:t xml:space="preserve"> und etwaige Fehler am Instrument umgehend dem Vorstand zu melden</w:t>
      </w:r>
      <w:r w:rsidR="00390EA8" w:rsidRPr="009725A1">
        <w:rPr>
          <w:rFonts w:ascii="Bookman Old Style" w:hAnsi="Bookman Old Style"/>
          <w:sz w:val="32"/>
          <w:szCs w:val="32"/>
        </w:rPr>
        <w:t>.</w:t>
      </w:r>
      <w:r w:rsidRPr="009725A1">
        <w:rPr>
          <w:rFonts w:ascii="Bookman Old Style" w:hAnsi="Bookman Old Style"/>
          <w:sz w:val="32"/>
          <w:szCs w:val="32"/>
        </w:rPr>
        <w:t xml:space="preserve"> </w:t>
      </w:r>
    </w:p>
    <w:p w14:paraId="45B0D030" w14:textId="77777777" w:rsidR="0011544C" w:rsidRDefault="0011544C" w:rsidP="0011544C">
      <w:pPr>
        <w:jc w:val="both"/>
        <w:rPr>
          <w:rFonts w:ascii="Bookman Old Style" w:hAnsi="Bookman Old Style"/>
          <w:sz w:val="32"/>
          <w:szCs w:val="32"/>
        </w:rPr>
      </w:pPr>
    </w:p>
    <w:p w14:paraId="6FA1DBB1" w14:textId="7BAA9995" w:rsidR="00072695" w:rsidRDefault="00C23307" w:rsidP="0011544C">
      <w:pPr>
        <w:numPr>
          <w:ilvl w:val="0"/>
          <w:numId w:val="31"/>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 xml:space="preserve">Gleichfalls sorgsam und pfleglich sind die einheitlichen Kleidungsstücke und sonstigen Gegenstände zu behandeln, die Eigentum des Vereins sind. </w:t>
      </w:r>
    </w:p>
    <w:p w14:paraId="5AD2EFD9" w14:textId="77777777" w:rsidR="0011544C" w:rsidRDefault="0011544C" w:rsidP="0011544C">
      <w:pPr>
        <w:jc w:val="both"/>
        <w:rPr>
          <w:rFonts w:ascii="Bookman Old Style" w:hAnsi="Bookman Old Style"/>
          <w:sz w:val="32"/>
          <w:szCs w:val="32"/>
        </w:rPr>
      </w:pPr>
    </w:p>
    <w:p w14:paraId="5C07B6F1" w14:textId="58AACCEC" w:rsidR="00072695" w:rsidRDefault="00C23307" w:rsidP="0011544C">
      <w:pPr>
        <w:numPr>
          <w:ilvl w:val="0"/>
          <w:numId w:val="31"/>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 xml:space="preserve">Wer Instrumente und vereinseigene Kleidung beschädigt, hat die Kosten für Reparatur bzw. Wiederherstellung selbst zu bezahlen. </w:t>
      </w:r>
    </w:p>
    <w:p w14:paraId="2B847212" w14:textId="77777777" w:rsidR="0011544C" w:rsidRDefault="0011544C" w:rsidP="0011544C">
      <w:pPr>
        <w:jc w:val="both"/>
        <w:rPr>
          <w:rFonts w:ascii="Bookman Old Style" w:hAnsi="Bookman Old Style"/>
          <w:sz w:val="32"/>
          <w:szCs w:val="32"/>
        </w:rPr>
      </w:pPr>
    </w:p>
    <w:p w14:paraId="6B63A674" w14:textId="299A80A3" w:rsidR="00C23307" w:rsidRDefault="00C23307" w:rsidP="0011544C">
      <w:pPr>
        <w:numPr>
          <w:ilvl w:val="0"/>
          <w:numId w:val="31"/>
        </w:numPr>
        <w:tabs>
          <w:tab w:val="clear" w:pos="720"/>
          <w:tab w:val="num" w:pos="540"/>
        </w:tabs>
        <w:ind w:left="540" w:hanging="540"/>
        <w:jc w:val="both"/>
        <w:rPr>
          <w:rFonts w:ascii="Bookman Old Style" w:hAnsi="Bookman Old Style"/>
          <w:sz w:val="32"/>
          <w:szCs w:val="32"/>
        </w:rPr>
      </w:pPr>
      <w:r w:rsidRPr="009725A1">
        <w:rPr>
          <w:rFonts w:ascii="Bookman Old Style" w:hAnsi="Bookman Old Style"/>
          <w:sz w:val="32"/>
          <w:szCs w:val="32"/>
        </w:rPr>
        <w:t>Instrumente</w:t>
      </w:r>
      <w:r w:rsidR="008A2482" w:rsidRPr="009725A1">
        <w:rPr>
          <w:rFonts w:ascii="Bookman Old Style" w:hAnsi="Bookman Old Style"/>
          <w:sz w:val="32"/>
          <w:szCs w:val="32"/>
        </w:rPr>
        <w:t xml:space="preserve">, Kleidungsstücke und sonstige Gegenstände </w:t>
      </w:r>
      <w:r w:rsidRPr="009725A1">
        <w:rPr>
          <w:rFonts w:ascii="Bookman Old Style" w:hAnsi="Bookman Old Style"/>
          <w:sz w:val="32"/>
          <w:szCs w:val="32"/>
        </w:rPr>
        <w:t>dürfen nur mit einem Auftrag des Vorsitzenden auf Vereinskosten zur Reparatur gegeben werden. Andernfalls sind die Kosten selbst zu bezahlen.</w:t>
      </w:r>
      <w:r w:rsidR="00DC6D32" w:rsidRPr="009725A1">
        <w:rPr>
          <w:rFonts w:ascii="Bookman Old Style" w:hAnsi="Bookman Old Style"/>
          <w:sz w:val="32"/>
          <w:szCs w:val="32"/>
        </w:rPr>
        <w:t xml:space="preserve"> </w:t>
      </w:r>
    </w:p>
    <w:p w14:paraId="2745B5D2" w14:textId="77777777" w:rsidR="0011544C" w:rsidRDefault="0011544C" w:rsidP="0011544C">
      <w:pPr>
        <w:jc w:val="both"/>
        <w:rPr>
          <w:rFonts w:ascii="Bookman Old Style" w:hAnsi="Bookman Old Style"/>
          <w:sz w:val="32"/>
          <w:szCs w:val="32"/>
        </w:rPr>
      </w:pPr>
    </w:p>
    <w:p w14:paraId="3E311FA7" w14:textId="3804340C" w:rsidR="00072695" w:rsidRDefault="00DA563F" w:rsidP="0011544C">
      <w:pPr>
        <w:numPr>
          <w:ilvl w:val="0"/>
          <w:numId w:val="3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Falls ein aktives Mitglied ausscheidet oder b</w:t>
      </w:r>
      <w:r w:rsidR="00072695" w:rsidRPr="00C01CEC">
        <w:rPr>
          <w:rFonts w:ascii="Bookman Old Style" w:hAnsi="Bookman Old Style"/>
          <w:sz w:val="32"/>
          <w:szCs w:val="32"/>
        </w:rPr>
        <w:t>ei Austritt aus dem Verein sind die geliehenen Gegenstände unverzüglich, spätestens nach zwei Wochen, an den Verein zurückzugeben.</w:t>
      </w:r>
    </w:p>
    <w:p w14:paraId="1B5CA809" w14:textId="29E2A96C" w:rsidR="00072695" w:rsidRPr="009725A1" w:rsidRDefault="00072695" w:rsidP="00FE67A5">
      <w:pPr>
        <w:ind w:left="360"/>
        <w:jc w:val="both"/>
        <w:rPr>
          <w:rFonts w:ascii="Bookman Old Style" w:hAnsi="Bookman Old Style"/>
          <w:sz w:val="32"/>
          <w:szCs w:val="32"/>
        </w:rPr>
      </w:pPr>
    </w:p>
    <w:p w14:paraId="68F5AD32" w14:textId="77777777" w:rsidR="00DF6E83" w:rsidRDefault="00DF6E83">
      <w:pPr>
        <w:rPr>
          <w:rFonts w:ascii="Bookman Old Style" w:hAnsi="Bookman Old Style"/>
          <w:sz w:val="32"/>
          <w:szCs w:val="32"/>
        </w:rPr>
      </w:pPr>
      <w:r>
        <w:rPr>
          <w:rFonts w:ascii="Bookman Old Style" w:hAnsi="Bookman Old Style"/>
          <w:sz w:val="32"/>
          <w:szCs w:val="32"/>
        </w:rPr>
        <w:br w:type="page"/>
      </w:r>
    </w:p>
    <w:p w14:paraId="34023726" w14:textId="77777777" w:rsidR="00BB2E52" w:rsidRDefault="00BB2E52" w:rsidP="00BB2E52">
      <w:pPr>
        <w:jc w:val="center"/>
        <w:rPr>
          <w:rFonts w:ascii="Bookman Old Style" w:hAnsi="Bookman Old Style"/>
          <w:sz w:val="32"/>
          <w:szCs w:val="32"/>
        </w:rPr>
      </w:pPr>
      <w:r>
        <w:rPr>
          <w:rFonts w:ascii="Bookman Old Style" w:hAnsi="Bookman Old Style"/>
          <w:sz w:val="32"/>
          <w:szCs w:val="32"/>
        </w:rPr>
        <w:lastRenderedPageBreak/>
        <w:t>§ 12 – Satzungsänderung</w:t>
      </w:r>
    </w:p>
    <w:p w14:paraId="540A7A6E" w14:textId="77777777" w:rsidR="00BB2E52" w:rsidRDefault="00BB2E52" w:rsidP="009B7288">
      <w:pPr>
        <w:tabs>
          <w:tab w:val="left" w:pos="540"/>
          <w:tab w:val="left" w:pos="1260"/>
        </w:tabs>
        <w:ind w:left="540" w:hanging="540"/>
        <w:jc w:val="both"/>
        <w:rPr>
          <w:rFonts w:ascii="Bookman Old Style" w:hAnsi="Bookman Old Style"/>
          <w:sz w:val="32"/>
          <w:szCs w:val="32"/>
        </w:rPr>
      </w:pPr>
    </w:p>
    <w:p w14:paraId="3107AEB2" w14:textId="3C859551" w:rsidR="00275243" w:rsidRDefault="00BB2E52" w:rsidP="009B7288">
      <w:pPr>
        <w:numPr>
          <w:ilvl w:val="0"/>
          <w:numId w:val="9"/>
        </w:numPr>
        <w:tabs>
          <w:tab w:val="left" w:pos="540"/>
          <w:tab w:val="left" w:pos="1260"/>
        </w:tabs>
        <w:ind w:left="540" w:hanging="540"/>
        <w:jc w:val="both"/>
        <w:rPr>
          <w:rFonts w:ascii="Bookman Old Style" w:hAnsi="Bookman Old Style"/>
          <w:sz w:val="32"/>
          <w:szCs w:val="32"/>
        </w:rPr>
      </w:pPr>
      <w:r>
        <w:rPr>
          <w:rFonts w:ascii="Bookman Old Style" w:hAnsi="Bookman Old Style"/>
          <w:sz w:val="32"/>
          <w:szCs w:val="32"/>
        </w:rPr>
        <w:t xml:space="preserve">Anträge auf Satzungsänderungen können von jedem Mitglied jeweils </w:t>
      </w:r>
      <w:r w:rsidR="00E60D1A">
        <w:rPr>
          <w:rFonts w:ascii="Bookman Old Style" w:hAnsi="Bookman Old Style"/>
          <w:sz w:val="32"/>
          <w:szCs w:val="32"/>
        </w:rPr>
        <w:t>14 Tage</w:t>
      </w:r>
      <w:r>
        <w:rPr>
          <w:rFonts w:ascii="Bookman Old Style" w:hAnsi="Bookman Old Style"/>
          <w:sz w:val="32"/>
          <w:szCs w:val="32"/>
        </w:rPr>
        <w:t xml:space="preserve"> vor der Generalversammlung gestellt werden</w:t>
      </w:r>
      <w:r w:rsidR="008A27F5">
        <w:rPr>
          <w:rFonts w:ascii="Bookman Old Style" w:hAnsi="Bookman Old Style"/>
          <w:sz w:val="32"/>
          <w:szCs w:val="32"/>
        </w:rPr>
        <w:t>.</w:t>
      </w:r>
    </w:p>
    <w:p w14:paraId="0EC5A940" w14:textId="77777777" w:rsidR="009B7288" w:rsidRDefault="009B7288" w:rsidP="009B7288">
      <w:pPr>
        <w:tabs>
          <w:tab w:val="left" w:pos="540"/>
          <w:tab w:val="left" w:pos="1260"/>
        </w:tabs>
        <w:ind w:left="540" w:hanging="540"/>
        <w:jc w:val="both"/>
        <w:rPr>
          <w:rFonts w:ascii="Bookman Old Style" w:hAnsi="Bookman Old Style"/>
          <w:sz w:val="32"/>
          <w:szCs w:val="32"/>
        </w:rPr>
      </w:pPr>
    </w:p>
    <w:p w14:paraId="4FFAB3C5" w14:textId="77777777" w:rsidR="00BB2E52" w:rsidRDefault="009B7288" w:rsidP="009B7288">
      <w:pPr>
        <w:numPr>
          <w:ilvl w:val="0"/>
          <w:numId w:val="9"/>
        </w:numPr>
        <w:tabs>
          <w:tab w:val="left" w:pos="540"/>
          <w:tab w:val="left" w:pos="1260"/>
        </w:tabs>
        <w:ind w:left="540" w:hanging="540"/>
        <w:jc w:val="both"/>
        <w:rPr>
          <w:rFonts w:ascii="Bookman Old Style" w:hAnsi="Bookman Old Style"/>
          <w:sz w:val="32"/>
          <w:szCs w:val="32"/>
        </w:rPr>
      </w:pPr>
      <w:r>
        <w:rPr>
          <w:rFonts w:ascii="Bookman Old Style" w:hAnsi="Bookman Old Style"/>
          <w:sz w:val="32"/>
          <w:szCs w:val="32"/>
        </w:rPr>
        <w:t>Eine Satzungsänderung kann nur von der Generalversammlung mit einer Mehrheit von dreiviertel der erschienenen Mitglieder beschlossen werden.</w:t>
      </w:r>
    </w:p>
    <w:p w14:paraId="5FCF7D42" w14:textId="1132C7A0" w:rsidR="009B7288" w:rsidRDefault="009B7288" w:rsidP="009B7288">
      <w:pPr>
        <w:tabs>
          <w:tab w:val="left" w:pos="540"/>
          <w:tab w:val="left" w:pos="1260"/>
        </w:tabs>
        <w:ind w:left="540" w:hanging="540"/>
        <w:jc w:val="both"/>
        <w:rPr>
          <w:rFonts w:ascii="Bookman Old Style" w:hAnsi="Bookman Old Style"/>
          <w:sz w:val="32"/>
          <w:szCs w:val="32"/>
        </w:rPr>
      </w:pPr>
    </w:p>
    <w:p w14:paraId="64210AA8" w14:textId="77777777" w:rsidR="0011544C" w:rsidRDefault="0011544C" w:rsidP="009B7288">
      <w:pPr>
        <w:tabs>
          <w:tab w:val="left" w:pos="540"/>
          <w:tab w:val="left" w:pos="1260"/>
        </w:tabs>
        <w:ind w:left="540" w:hanging="540"/>
        <w:jc w:val="both"/>
        <w:rPr>
          <w:rFonts w:ascii="Bookman Old Style" w:hAnsi="Bookman Old Style"/>
          <w:sz w:val="32"/>
          <w:szCs w:val="32"/>
        </w:rPr>
      </w:pPr>
    </w:p>
    <w:p w14:paraId="36052E02" w14:textId="325CD79D" w:rsidR="005F0DB1" w:rsidRDefault="004D3454" w:rsidP="004D3454">
      <w:pPr>
        <w:jc w:val="center"/>
        <w:rPr>
          <w:rFonts w:ascii="Bookman Old Style" w:hAnsi="Bookman Old Style"/>
          <w:sz w:val="32"/>
          <w:szCs w:val="32"/>
        </w:rPr>
      </w:pPr>
      <w:r>
        <w:rPr>
          <w:rFonts w:ascii="Bookman Old Style" w:hAnsi="Bookman Old Style"/>
          <w:sz w:val="32"/>
          <w:szCs w:val="32"/>
        </w:rPr>
        <w:t>§ 13 Datenschutz</w:t>
      </w:r>
    </w:p>
    <w:p w14:paraId="2EC880BF" w14:textId="77777777" w:rsidR="0011544C" w:rsidRDefault="0011544C" w:rsidP="0011544C">
      <w:pPr>
        <w:tabs>
          <w:tab w:val="left" w:pos="540"/>
          <w:tab w:val="left" w:pos="1260"/>
        </w:tabs>
        <w:ind w:left="540"/>
        <w:jc w:val="both"/>
        <w:rPr>
          <w:rFonts w:ascii="Bookman Old Style" w:hAnsi="Bookman Old Style"/>
          <w:sz w:val="32"/>
          <w:szCs w:val="32"/>
        </w:rPr>
      </w:pPr>
    </w:p>
    <w:p w14:paraId="4E81767E" w14:textId="257E94B3" w:rsidR="00C2321B" w:rsidRDefault="00C2321B" w:rsidP="0011544C">
      <w:pPr>
        <w:numPr>
          <w:ilvl w:val="0"/>
          <w:numId w:val="33"/>
        </w:numPr>
        <w:tabs>
          <w:tab w:val="left" w:pos="540"/>
          <w:tab w:val="left" w:pos="1260"/>
        </w:tabs>
        <w:ind w:left="539" w:hanging="539"/>
        <w:jc w:val="both"/>
        <w:rPr>
          <w:rFonts w:ascii="Bookman Old Style" w:hAnsi="Bookman Old Style"/>
          <w:sz w:val="32"/>
          <w:szCs w:val="32"/>
        </w:rPr>
      </w:pPr>
      <w:r w:rsidRPr="009725A1">
        <w:rPr>
          <w:rFonts w:ascii="Bookman Old Style" w:hAnsi="Bookman Old Style"/>
          <w:sz w:val="32"/>
          <w:szCs w:val="32"/>
        </w:rPr>
        <w:t>Zur Erfüllung der Zwecke und Aufgaben des Vereins werden unter Beachtung der Vorgaben der EU-Datenschutz-Grundverordnung (DS-GVO) und des Bundesdatenschutzgesetzes (BDSG) personenbezogene Daten über persönliche und sachliche Verhältnisse der Mitglieder im Verein verarbeitet.</w:t>
      </w:r>
      <w:r w:rsidR="00587556" w:rsidRPr="00587556">
        <w:rPr>
          <w:rFonts w:ascii="Bookman Old Style" w:hAnsi="Bookman Old Style"/>
          <w:sz w:val="32"/>
          <w:szCs w:val="32"/>
        </w:rPr>
        <w:t xml:space="preserve"> </w:t>
      </w:r>
    </w:p>
    <w:p w14:paraId="041B639C" w14:textId="77777777" w:rsidR="0011544C" w:rsidRPr="009725A1" w:rsidRDefault="0011544C" w:rsidP="0011544C">
      <w:pPr>
        <w:tabs>
          <w:tab w:val="left" w:pos="540"/>
          <w:tab w:val="left" w:pos="1260"/>
        </w:tabs>
        <w:ind w:left="540"/>
        <w:jc w:val="both"/>
        <w:rPr>
          <w:rFonts w:ascii="Bookman Old Style" w:hAnsi="Bookman Old Style"/>
          <w:sz w:val="32"/>
          <w:szCs w:val="32"/>
        </w:rPr>
      </w:pPr>
    </w:p>
    <w:p w14:paraId="57AB98CA" w14:textId="77777777" w:rsidR="00C2321B" w:rsidRPr="009725A1" w:rsidRDefault="00C2321B" w:rsidP="0011544C">
      <w:pPr>
        <w:numPr>
          <w:ilvl w:val="0"/>
          <w:numId w:val="33"/>
        </w:numPr>
        <w:tabs>
          <w:tab w:val="left" w:pos="540"/>
          <w:tab w:val="left" w:pos="1260"/>
        </w:tabs>
        <w:ind w:left="540" w:hanging="540"/>
        <w:jc w:val="both"/>
        <w:rPr>
          <w:rFonts w:ascii="Bookman Old Style" w:hAnsi="Bookman Old Style"/>
          <w:sz w:val="32"/>
          <w:szCs w:val="32"/>
        </w:rPr>
      </w:pPr>
      <w:r w:rsidRPr="009725A1">
        <w:rPr>
          <w:rFonts w:ascii="Bookman Old Style" w:hAnsi="Bookman Old Style"/>
          <w:sz w:val="32"/>
          <w:szCs w:val="32"/>
        </w:rPr>
        <w:t>Soweit die in den jeweiligen Vorschriften beschriebenen Voraussetzungen vorliegen, hat jedes Vereinsmitglied die folgenden Rechte:</w:t>
      </w:r>
    </w:p>
    <w:p w14:paraId="6D114F21" w14:textId="74A55ABA" w:rsidR="00C2321B" w:rsidRPr="0031758E" w:rsidRDefault="00C2321B" w:rsidP="0031758E">
      <w:pPr>
        <w:pStyle w:val="Listenabsatz"/>
        <w:numPr>
          <w:ilvl w:val="0"/>
          <w:numId w:val="36"/>
        </w:numPr>
        <w:tabs>
          <w:tab w:val="left" w:pos="540"/>
          <w:tab w:val="left" w:pos="1260"/>
        </w:tabs>
        <w:jc w:val="both"/>
        <w:rPr>
          <w:rFonts w:ascii="Bookman Old Style" w:hAnsi="Bookman Old Style"/>
          <w:sz w:val="32"/>
          <w:szCs w:val="32"/>
        </w:rPr>
      </w:pPr>
      <w:r w:rsidRPr="0031758E">
        <w:rPr>
          <w:rFonts w:ascii="Bookman Old Style" w:hAnsi="Bookman Old Style"/>
          <w:sz w:val="32"/>
          <w:szCs w:val="32"/>
        </w:rPr>
        <w:t>das Recht auf Auskunft nach Artikel 15 DS-GVO,</w:t>
      </w:r>
    </w:p>
    <w:p w14:paraId="4C158558" w14:textId="4670328D" w:rsidR="00C2321B" w:rsidRPr="0031758E" w:rsidRDefault="00C2321B" w:rsidP="0031758E">
      <w:pPr>
        <w:pStyle w:val="Listenabsatz"/>
        <w:numPr>
          <w:ilvl w:val="0"/>
          <w:numId w:val="36"/>
        </w:numPr>
        <w:tabs>
          <w:tab w:val="left" w:pos="540"/>
          <w:tab w:val="left" w:pos="1260"/>
        </w:tabs>
        <w:jc w:val="both"/>
        <w:rPr>
          <w:rFonts w:ascii="Bookman Old Style" w:hAnsi="Bookman Old Style"/>
          <w:sz w:val="32"/>
          <w:szCs w:val="32"/>
        </w:rPr>
      </w:pPr>
      <w:r w:rsidRPr="0031758E">
        <w:rPr>
          <w:rFonts w:ascii="Bookman Old Style" w:hAnsi="Bookman Old Style"/>
          <w:sz w:val="32"/>
          <w:szCs w:val="32"/>
        </w:rPr>
        <w:t>das Recht auf Berichtigung nach Artikel 16 DS-GVO,</w:t>
      </w:r>
    </w:p>
    <w:p w14:paraId="02962802" w14:textId="52FE74DF" w:rsidR="0031758E" w:rsidRPr="0031758E" w:rsidRDefault="00C2321B" w:rsidP="0031758E">
      <w:pPr>
        <w:pStyle w:val="Listenabsatz"/>
        <w:numPr>
          <w:ilvl w:val="0"/>
          <w:numId w:val="36"/>
        </w:numPr>
        <w:tabs>
          <w:tab w:val="left" w:pos="540"/>
          <w:tab w:val="left" w:pos="1260"/>
        </w:tabs>
        <w:jc w:val="both"/>
        <w:rPr>
          <w:rFonts w:ascii="Bookman Old Style" w:hAnsi="Bookman Old Style"/>
          <w:sz w:val="32"/>
          <w:szCs w:val="32"/>
        </w:rPr>
      </w:pPr>
      <w:r w:rsidRPr="0031758E">
        <w:rPr>
          <w:rFonts w:ascii="Bookman Old Style" w:hAnsi="Bookman Old Style"/>
          <w:sz w:val="32"/>
          <w:szCs w:val="32"/>
        </w:rPr>
        <w:t>das Recht auf Löschung nach Artikel 17 DS-GVO,</w:t>
      </w:r>
    </w:p>
    <w:p w14:paraId="2F77618F" w14:textId="5BD2BC51" w:rsidR="00C2321B" w:rsidRDefault="00C2321B" w:rsidP="0031758E">
      <w:pPr>
        <w:pStyle w:val="Listenabsatz"/>
        <w:numPr>
          <w:ilvl w:val="0"/>
          <w:numId w:val="36"/>
        </w:numPr>
        <w:tabs>
          <w:tab w:val="left" w:pos="540"/>
          <w:tab w:val="left" w:pos="1260"/>
        </w:tabs>
        <w:jc w:val="both"/>
        <w:rPr>
          <w:rFonts w:ascii="Bookman Old Style" w:hAnsi="Bookman Old Style"/>
          <w:sz w:val="32"/>
          <w:szCs w:val="32"/>
        </w:rPr>
      </w:pPr>
      <w:r w:rsidRPr="0031758E">
        <w:rPr>
          <w:rFonts w:ascii="Bookman Old Style" w:hAnsi="Bookman Old Style"/>
          <w:sz w:val="32"/>
          <w:szCs w:val="32"/>
        </w:rPr>
        <w:t>das Recht auf Einschränkung der Verarbeitung nach Artikel 18 DS-GVO,</w:t>
      </w:r>
    </w:p>
    <w:p w14:paraId="7872DFBA" w14:textId="77777777" w:rsidR="0031758E" w:rsidRDefault="00C2321B" w:rsidP="0031758E">
      <w:pPr>
        <w:pStyle w:val="Listenabsatz"/>
        <w:numPr>
          <w:ilvl w:val="0"/>
          <w:numId w:val="36"/>
        </w:numPr>
        <w:tabs>
          <w:tab w:val="left" w:pos="540"/>
          <w:tab w:val="left" w:pos="1260"/>
        </w:tabs>
        <w:jc w:val="both"/>
        <w:rPr>
          <w:rFonts w:ascii="Bookman Old Style" w:hAnsi="Bookman Old Style"/>
          <w:sz w:val="32"/>
          <w:szCs w:val="32"/>
        </w:rPr>
      </w:pPr>
      <w:r w:rsidRPr="0031758E">
        <w:rPr>
          <w:rFonts w:ascii="Bookman Old Style" w:hAnsi="Bookman Old Style"/>
          <w:sz w:val="32"/>
          <w:szCs w:val="32"/>
        </w:rPr>
        <w:t>das Recht auf Datenübertragbarkeit nach Artikel 20 DS-GVO und</w:t>
      </w:r>
    </w:p>
    <w:p w14:paraId="3CE6155E" w14:textId="0E481C6F" w:rsidR="0031758E" w:rsidRDefault="00C2321B" w:rsidP="0031758E">
      <w:pPr>
        <w:pStyle w:val="Listenabsatz"/>
        <w:numPr>
          <w:ilvl w:val="0"/>
          <w:numId w:val="36"/>
        </w:numPr>
        <w:tabs>
          <w:tab w:val="left" w:pos="540"/>
          <w:tab w:val="left" w:pos="1260"/>
        </w:tabs>
        <w:jc w:val="both"/>
        <w:rPr>
          <w:rFonts w:ascii="Bookman Old Style" w:hAnsi="Bookman Old Style"/>
          <w:sz w:val="32"/>
          <w:szCs w:val="32"/>
        </w:rPr>
      </w:pPr>
      <w:r w:rsidRPr="0031758E">
        <w:rPr>
          <w:rFonts w:ascii="Bookman Old Style" w:hAnsi="Bookman Old Style"/>
          <w:sz w:val="32"/>
          <w:szCs w:val="32"/>
        </w:rPr>
        <w:t>das Widerspruchsrecht nach Artikel 21 DS-GVO.</w:t>
      </w:r>
    </w:p>
    <w:p w14:paraId="7F77761C" w14:textId="77777777" w:rsidR="0031758E" w:rsidRDefault="0031758E" w:rsidP="0031758E">
      <w:pPr>
        <w:pStyle w:val="Listenabsatz"/>
        <w:tabs>
          <w:tab w:val="left" w:pos="540"/>
          <w:tab w:val="left" w:pos="1260"/>
        </w:tabs>
        <w:ind w:left="900"/>
        <w:jc w:val="both"/>
        <w:rPr>
          <w:rFonts w:ascii="Bookman Old Style" w:hAnsi="Bookman Old Style"/>
          <w:sz w:val="32"/>
          <w:szCs w:val="32"/>
        </w:rPr>
      </w:pPr>
    </w:p>
    <w:p w14:paraId="230D4EA7" w14:textId="07FD1054" w:rsidR="00C2321B" w:rsidRDefault="00C2321B" w:rsidP="0031758E">
      <w:pPr>
        <w:pStyle w:val="Listenabsatz"/>
        <w:numPr>
          <w:ilvl w:val="0"/>
          <w:numId w:val="33"/>
        </w:numPr>
        <w:tabs>
          <w:tab w:val="left" w:pos="540"/>
          <w:tab w:val="left" w:pos="1260"/>
        </w:tabs>
        <w:ind w:left="539" w:hanging="539"/>
        <w:jc w:val="both"/>
        <w:rPr>
          <w:rFonts w:ascii="Bookman Old Style" w:hAnsi="Bookman Old Style"/>
          <w:sz w:val="32"/>
          <w:szCs w:val="32"/>
        </w:rPr>
      </w:pPr>
      <w:r w:rsidRPr="0031758E">
        <w:rPr>
          <w:rFonts w:ascii="Bookman Old Style" w:hAnsi="Bookman Old Style"/>
          <w:sz w:val="32"/>
          <w:szCs w:val="32"/>
        </w:rPr>
        <w:t xml:space="preserve">Den Funktions- und Amtsträgern in den Organen des Vereins, allen ehrenamtlichen oder hauptamtlichen Mitarbeitern oder sonst für den Verein Tätigen ist es untersagt, personenbezogene Daten unbefugt zu anderen als dem der jeweiligen Aufgabenerfüllung gehörenden Zweck zu verarbeiten, bekannt zu geben, Dritten zugänglich zu machen oder sonst zu nutzen. Diese </w:t>
      </w:r>
      <w:r w:rsidRPr="0031758E">
        <w:rPr>
          <w:rFonts w:ascii="Bookman Old Style" w:hAnsi="Bookman Old Style"/>
          <w:sz w:val="32"/>
          <w:szCs w:val="32"/>
        </w:rPr>
        <w:lastRenderedPageBreak/>
        <w:t>Pflicht besteht auch über das Ausscheiden der oben genannten Personen aus dem Verein hinaus.</w:t>
      </w:r>
    </w:p>
    <w:p w14:paraId="12681B6B" w14:textId="77777777" w:rsidR="0031758E" w:rsidRPr="0031758E" w:rsidRDefault="0031758E" w:rsidP="0031758E">
      <w:pPr>
        <w:tabs>
          <w:tab w:val="left" w:pos="540"/>
          <w:tab w:val="left" w:pos="1260"/>
        </w:tabs>
        <w:ind w:left="539"/>
        <w:jc w:val="both"/>
        <w:rPr>
          <w:rFonts w:ascii="Bookman Old Style" w:hAnsi="Bookman Old Style"/>
          <w:sz w:val="32"/>
          <w:szCs w:val="32"/>
        </w:rPr>
      </w:pPr>
    </w:p>
    <w:p w14:paraId="079C14E2" w14:textId="3CDBD7ED" w:rsidR="009F5490" w:rsidRPr="0031758E" w:rsidRDefault="00C2321B" w:rsidP="0031758E">
      <w:pPr>
        <w:numPr>
          <w:ilvl w:val="0"/>
          <w:numId w:val="33"/>
        </w:numPr>
        <w:tabs>
          <w:tab w:val="left" w:pos="540"/>
          <w:tab w:val="left" w:pos="1260"/>
        </w:tabs>
        <w:ind w:left="539" w:hanging="539"/>
        <w:jc w:val="both"/>
        <w:rPr>
          <w:rFonts w:ascii="Bookman Old Style" w:hAnsi="Bookman Old Style"/>
          <w:sz w:val="32"/>
          <w:szCs w:val="32"/>
        </w:rPr>
      </w:pPr>
      <w:r w:rsidRPr="0031758E">
        <w:rPr>
          <w:rFonts w:ascii="Bookman Old Style" w:hAnsi="Bookman Old Style"/>
          <w:sz w:val="32"/>
          <w:szCs w:val="32"/>
        </w:rPr>
        <w:t xml:space="preserve">Zur Wahrnehmung der Aufgaben und Pflichten nach der EU-Datenschutz-Grundverordnung und dem Bundesdatenschutzgesetz </w:t>
      </w:r>
      <w:r w:rsidR="007D067C" w:rsidRPr="0031758E">
        <w:rPr>
          <w:rFonts w:ascii="Bookman Old Style" w:hAnsi="Bookman Old Style"/>
          <w:sz w:val="32"/>
          <w:szCs w:val="32"/>
        </w:rPr>
        <w:t>kann</w:t>
      </w:r>
      <w:r w:rsidRPr="0031758E">
        <w:rPr>
          <w:rFonts w:ascii="Bookman Old Style" w:hAnsi="Bookman Old Style"/>
          <w:sz w:val="32"/>
          <w:szCs w:val="32"/>
        </w:rPr>
        <w:t xml:space="preserve"> der </w:t>
      </w:r>
      <w:r w:rsidR="0025753D" w:rsidRPr="0031758E">
        <w:rPr>
          <w:rFonts w:ascii="Bookman Old Style" w:hAnsi="Bookman Old Style"/>
          <w:sz w:val="32"/>
          <w:szCs w:val="32"/>
        </w:rPr>
        <w:t xml:space="preserve">1. Vorsitzende </w:t>
      </w:r>
      <w:r w:rsidRPr="0031758E">
        <w:rPr>
          <w:rFonts w:ascii="Bookman Old Style" w:hAnsi="Bookman Old Style"/>
          <w:sz w:val="32"/>
          <w:szCs w:val="32"/>
        </w:rPr>
        <w:t>einen Datenschutzbeauftragten</w:t>
      </w:r>
      <w:r w:rsidR="007D067C" w:rsidRPr="0031758E">
        <w:rPr>
          <w:rFonts w:ascii="Bookman Old Style" w:hAnsi="Bookman Old Style"/>
          <w:sz w:val="32"/>
          <w:szCs w:val="32"/>
        </w:rPr>
        <w:t xml:space="preserve"> bestellen</w:t>
      </w:r>
      <w:r w:rsidRPr="0031758E">
        <w:rPr>
          <w:rFonts w:ascii="Bookman Old Style" w:hAnsi="Bookman Old Style"/>
          <w:sz w:val="32"/>
          <w:szCs w:val="32"/>
        </w:rPr>
        <w:t>.</w:t>
      </w:r>
    </w:p>
    <w:p w14:paraId="3D4ED182" w14:textId="77777777" w:rsidR="0031758E" w:rsidRDefault="0031758E" w:rsidP="0031758E">
      <w:pPr>
        <w:tabs>
          <w:tab w:val="left" w:pos="540"/>
          <w:tab w:val="left" w:pos="1260"/>
        </w:tabs>
        <w:ind w:firstLine="539"/>
        <w:jc w:val="both"/>
        <w:rPr>
          <w:rFonts w:ascii="Bookman Old Style" w:hAnsi="Bookman Old Style"/>
          <w:sz w:val="32"/>
          <w:szCs w:val="32"/>
        </w:rPr>
      </w:pPr>
    </w:p>
    <w:p w14:paraId="351FC07C" w14:textId="388886CE" w:rsidR="009F5490" w:rsidRDefault="009F5490" w:rsidP="0031758E">
      <w:pPr>
        <w:numPr>
          <w:ilvl w:val="0"/>
          <w:numId w:val="33"/>
        </w:numPr>
        <w:tabs>
          <w:tab w:val="left" w:pos="540"/>
          <w:tab w:val="left" w:pos="1260"/>
        </w:tabs>
        <w:ind w:left="539" w:hanging="539"/>
        <w:jc w:val="both"/>
        <w:rPr>
          <w:rFonts w:ascii="Bookman Old Style" w:hAnsi="Bookman Old Style"/>
          <w:sz w:val="32"/>
          <w:szCs w:val="32"/>
        </w:rPr>
      </w:pPr>
      <w:r>
        <w:rPr>
          <w:rFonts w:ascii="Bookman Old Style" w:hAnsi="Bookman Old Style"/>
          <w:sz w:val="32"/>
          <w:szCs w:val="32"/>
        </w:rPr>
        <w:t xml:space="preserve">Weitere Datenschutzregelungen zur Erhebung, Verarbeitung und Nutzung von personenbezogenen Daten im Verein sind in einer gesonderten Datenschutzordnung schriftlich niedergelegt. Diese Datenschutzordnung ist nicht Bestanteil dieser Satzung und kann vom Vorstand mit einfacher Mehrheit beschlossen werden. </w:t>
      </w:r>
      <w:r w:rsidR="00604DEA">
        <w:rPr>
          <w:rFonts w:ascii="Bookman Old Style" w:hAnsi="Bookman Old Style"/>
          <w:sz w:val="32"/>
          <w:szCs w:val="32"/>
        </w:rPr>
        <w:t xml:space="preserve">Die </w:t>
      </w:r>
      <w:r w:rsidR="00604DEA" w:rsidRPr="00587556">
        <w:rPr>
          <w:rFonts w:ascii="Bookman Old Style" w:hAnsi="Bookman Old Style"/>
          <w:sz w:val="32"/>
          <w:szCs w:val="32"/>
        </w:rPr>
        <w:t>Ordnung wird auf der Website des Vereins veröffentlicht.</w:t>
      </w:r>
    </w:p>
    <w:p w14:paraId="0437D5CB" w14:textId="77777777" w:rsidR="009F5490" w:rsidRPr="009F5490" w:rsidRDefault="009F5490" w:rsidP="009725A1">
      <w:pPr>
        <w:tabs>
          <w:tab w:val="left" w:pos="540"/>
          <w:tab w:val="left" w:pos="1260"/>
        </w:tabs>
        <w:ind w:left="540"/>
        <w:jc w:val="both"/>
        <w:rPr>
          <w:rFonts w:ascii="Bookman Old Style" w:hAnsi="Bookman Old Style"/>
          <w:sz w:val="32"/>
          <w:szCs w:val="32"/>
        </w:rPr>
      </w:pPr>
    </w:p>
    <w:p w14:paraId="7FC2E52E" w14:textId="6BBE18DE" w:rsidR="009B7288" w:rsidRDefault="009B7288" w:rsidP="009B7288">
      <w:pPr>
        <w:jc w:val="center"/>
        <w:rPr>
          <w:rFonts w:ascii="Bookman Old Style" w:hAnsi="Bookman Old Style"/>
          <w:sz w:val="32"/>
          <w:szCs w:val="32"/>
        </w:rPr>
      </w:pPr>
      <w:r>
        <w:rPr>
          <w:rFonts w:ascii="Bookman Old Style" w:hAnsi="Bookman Old Style"/>
          <w:sz w:val="32"/>
          <w:szCs w:val="32"/>
        </w:rPr>
        <w:t>§ 1</w:t>
      </w:r>
      <w:r w:rsidR="004D3454">
        <w:rPr>
          <w:rFonts w:ascii="Bookman Old Style" w:hAnsi="Bookman Old Style"/>
          <w:sz w:val="32"/>
          <w:szCs w:val="32"/>
        </w:rPr>
        <w:t>4</w:t>
      </w:r>
      <w:r>
        <w:rPr>
          <w:rFonts w:ascii="Bookman Old Style" w:hAnsi="Bookman Old Style"/>
          <w:sz w:val="32"/>
          <w:szCs w:val="32"/>
        </w:rPr>
        <w:t xml:space="preserve"> – Auflösung</w:t>
      </w:r>
    </w:p>
    <w:p w14:paraId="72DF0979" w14:textId="77777777" w:rsidR="009B7288" w:rsidRDefault="009B7288" w:rsidP="009B7288">
      <w:pPr>
        <w:jc w:val="both"/>
        <w:rPr>
          <w:rFonts w:ascii="Bookman Old Style" w:hAnsi="Bookman Old Style"/>
          <w:sz w:val="32"/>
          <w:szCs w:val="32"/>
        </w:rPr>
      </w:pPr>
    </w:p>
    <w:p w14:paraId="717B5938" w14:textId="77777777" w:rsidR="009B7288" w:rsidRDefault="009B7288" w:rsidP="009B7288">
      <w:pPr>
        <w:numPr>
          <w:ilvl w:val="0"/>
          <w:numId w:val="10"/>
        </w:numPr>
        <w:tabs>
          <w:tab w:val="clear" w:pos="1065"/>
          <w:tab w:val="num" w:pos="540"/>
        </w:tabs>
        <w:ind w:left="540" w:hanging="540"/>
        <w:jc w:val="both"/>
        <w:rPr>
          <w:rFonts w:ascii="Bookman Old Style" w:hAnsi="Bookman Old Style"/>
          <w:sz w:val="32"/>
          <w:szCs w:val="32"/>
        </w:rPr>
      </w:pPr>
      <w:r>
        <w:rPr>
          <w:rFonts w:ascii="Bookman Old Style" w:hAnsi="Bookman Old Style"/>
          <w:sz w:val="32"/>
          <w:szCs w:val="32"/>
        </w:rPr>
        <w:t>Die Auflösung des Vereins kann nur einer für diesen Zweck einberufenen Generalversammlung mit einer Mehrheit von dreiviertel der erschienenen Mitglieder beschlossen werden.</w:t>
      </w:r>
    </w:p>
    <w:p w14:paraId="241AB9B3" w14:textId="77777777" w:rsidR="009B7288" w:rsidRDefault="009B7288" w:rsidP="009B7288">
      <w:pPr>
        <w:tabs>
          <w:tab w:val="num" w:pos="540"/>
        </w:tabs>
        <w:ind w:left="540" w:hanging="540"/>
        <w:jc w:val="both"/>
        <w:rPr>
          <w:rFonts w:ascii="Bookman Old Style" w:hAnsi="Bookman Old Style"/>
          <w:sz w:val="32"/>
          <w:szCs w:val="32"/>
        </w:rPr>
      </w:pPr>
    </w:p>
    <w:p w14:paraId="3052C159" w14:textId="7C9DD276" w:rsidR="005F0DB1" w:rsidRDefault="009B7288" w:rsidP="0031758E">
      <w:pPr>
        <w:numPr>
          <w:ilvl w:val="0"/>
          <w:numId w:val="10"/>
        </w:numPr>
        <w:tabs>
          <w:tab w:val="clear" w:pos="1065"/>
          <w:tab w:val="num" w:pos="540"/>
        </w:tabs>
        <w:ind w:left="540" w:hanging="540"/>
        <w:jc w:val="both"/>
        <w:rPr>
          <w:rFonts w:ascii="Bookman Old Style" w:hAnsi="Bookman Old Style"/>
          <w:sz w:val="32"/>
          <w:szCs w:val="32"/>
        </w:rPr>
      </w:pPr>
      <w:r w:rsidRPr="009725A1">
        <w:rPr>
          <w:rFonts w:ascii="Bookman Old Style" w:hAnsi="Bookman Old Style"/>
          <w:sz w:val="32"/>
          <w:szCs w:val="32"/>
        </w:rPr>
        <w:t>Bei der Auflösung des Vereins wird das verbleibende Vereinsvermögen der Gemeindeverwaltung Ingoldingen</w:t>
      </w:r>
      <w:r w:rsidR="0029741A" w:rsidRPr="009725A1">
        <w:rPr>
          <w:rFonts w:ascii="Bookman Old Style" w:hAnsi="Bookman Old Style"/>
          <w:sz w:val="32"/>
          <w:szCs w:val="32"/>
        </w:rPr>
        <w:t xml:space="preserve"> übergeben, die es ausschließlich und unmittelbar für mildtätige oder gemeinnützige Zwecke zu verwenden hat</w:t>
      </w:r>
      <w:r w:rsidR="005F0DB1" w:rsidRPr="009725A1">
        <w:rPr>
          <w:rFonts w:ascii="Bookman Old Style" w:hAnsi="Bookman Old Style"/>
          <w:sz w:val="32"/>
          <w:szCs w:val="32"/>
        </w:rPr>
        <w:t>.</w:t>
      </w:r>
    </w:p>
    <w:p w14:paraId="0E92E8BC" w14:textId="77777777" w:rsidR="0031758E" w:rsidRDefault="0031758E" w:rsidP="0031758E">
      <w:pPr>
        <w:pStyle w:val="Listenabsatz"/>
        <w:rPr>
          <w:rFonts w:ascii="Bookman Old Style" w:hAnsi="Bookman Old Style"/>
          <w:sz w:val="32"/>
          <w:szCs w:val="32"/>
        </w:rPr>
      </w:pPr>
    </w:p>
    <w:p w14:paraId="4DA002A9" w14:textId="77777777" w:rsidR="0031758E" w:rsidRPr="009725A1" w:rsidRDefault="0031758E" w:rsidP="0031758E">
      <w:pPr>
        <w:ind w:left="540"/>
        <w:jc w:val="both"/>
        <w:rPr>
          <w:rFonts w:ascii="Bookman Old Style" w:hAnsi="Bookman Old Style"/>
          <w:sz w:val="32"/>
          <w:szCs w:val="32"/>
        </w:rPr>
      </w:pPr>
    </w:p>
    <w:p w14:paraId="35D737CC" w14:textId="69426176" w:rsidR="0034420B" w:rsidRDefault="0034420B" w:rsidP="0034420B">
      <w:pPr>
        <w:tabs>
          <w:tab w:val="num" w:pos="0"/>
        </w:tabs>
        <w:jc w:val="center"/>
        <w:rPr>
          <w:rFonts w:ascii="Bookman Old Style" w:hAnsi="Bookman Old Style"/>
          <w:sz w:val="32"/>
          <w:szCs w:val="32"/>
        </w:rPr>
      </w:pPr>
      <w:r w:rsidRPr="0034420B">
        <w:rPr>
          <w:rFonts w:ascii="Bookman Old Style" w:hAnsi="Bookman Old Style"/>
          <w:sz w:val="32"/>
          <w:szCs w:val="32"/>
        </w:rPr>
        <w:t>§ 15 Salvatorische Klausel</w:t>
      </w:r>
    </w:p>
    <w:p w14:paraId="32A1D17B" w14:textId="77777777" w:rsidR="003003EE" w:rsidRPr="0034420B" w:rsidRDefault="003003EE" w:rsidP="009725A1">
      <w:pPr>
        <w:tabs>
          <w:tab w:val="num" w:pos="0"/>
        </w:tabs>
        <w:jc w:val="center"/>
        <w:rPr>
          <w:rFonts w:ascii="Bookman Old Style" w:hAnsi="Bookman Old Style"/>
          <w:sz w:val="32"/>
          <w:szCs w:val="32"/>
        </w:rPr>
      </w:pPr>
    </w:p>
    <w:p w14:paraId="1C844C20" w14:textId="51ECE5B9" w:rsidR="0034420B" w:rsidRDefault="0034420B" w:rsidP="0034420B">
      <w:pPr>
        <w:tabs>
          <w:tab w:val="num" w:pos="0"/>
        </w:tabs>
        <w:jc w:val="both"/>
        <w:rPr>
          <w:rFonts w:ascii="Bookman Old Style" w:hAnsi="Bookman Old Style"/>
          <w:sz w:val="32"/>
          <w:szCs w:val="32"/>
        </w:rPr>
      </w:pPr>
      <w:r w:rsidRPr="0034420B">
        <w:rPr>
          <w:rFonts w:ascii="Bookman Old Style" w:hAnsi="Bookman Old Style"/>
          <w:sz w:val="32"/>
          <w:szCs w:val="32"/>
        </w:rPr>
        <w:t xml:space="preserve">Sollte eine Bestimmung dieser Satzung unwirksam sein oder werden, so berührt dies die Unwirksamkeit der übrigen Bestimmungen nicht. In diesem Fall ist die Hauptversammlung verpflichtet, auf Vorschlag des Vorstandes in </w:t>
      </w:r>
      <w:r w:rsidRPr="0034420B">
        <w:rPr>
          <w:rFonts w:ascii="Bookman Old Style" w:hAnsi="Bookman Old Style"/>
          <w:sz w:val="32"/>
          <w:szCs w:val="32"/>
        </w:rPr>
        <w:lastRenderedPageBreak/>
        <w:t xml:space="preserve">der nächsten </w:t>
      </w:r>
      <w:r>
        <w:rPr>
          <w:rFonts w:ascii="Bookman Old Style" w:hAnsi="Bookman Old Style"/>
          <w:sz w:val="32"/>
          <w:szCs w:val="32"/>
        </w:rPr>
        <w:t>Generalversammlung</w:t>
      </w:r>
      <w:r w:rsidRPr="0034420B">
        <w:rPr>
          <w:rFonts w:ascii="Bookman Old Style" w:hAnsi="Bookman Old Style"/>
          <w:sz w:val="32"/>
          <w:szCs w:val="32"/>
        </w:rPr>
        <w:t xml:space="preserve"> eine Regelung zu treffen, die den Sinn und Zweck der unwirksamen Regelung möglichst weitgehend entspricht.</w:t>
      </w:r>
    </w:p>
    <w:p w14:paraId="0835DE80" w14:textId="15A58462" w:rsidR="00E73DE9" w:rsidRDefault="00E73DE9" w:rsidP="0034420B">
      <w:pPr>
        <w:tabs>
          <w:tab w:val="num" w:pos="0"/>
        </w:tabs>
        <w:jc w:val="both"/>
        <w:rPr>
          <w:rFonts w:ascii="Bookman Old Style" w:hAnsi="Bookman Old Style"/>
          <w:sz w:val="32"/>
          <w:szCs w:val="32"/>
        </w:rPr>
      </w:pPr>
    </w:p>
    <w:p w14:paraId="09D459B4" w14:textId="6259D20C" w:rsidR="00E73DE9" w:rsidRPr="0034420B" w:rsidRDefault="00E73DE9" w:rsidP="0034420B">
      <w:pPr>
        <w:tabs>
          <w:tab w:val="num" w:pos="0"/>
        </w:tabs>
        <w:jc w:val="both"/>
        <w:rPr>
          <w:rFonts w:ascii="Bookman Old Style" w:hAnsi="Bookman Old Style"/>
          <w:sz w:val="32"/>
          <w:szCs w:val="32"/>
        </w:rPr>
      </w:pPr>
      <w:r>
        <w:rPr>
          <w:rFonts w:ascii="Bookman Old Style" w:hAnsi="Bookman Old Style"/>
          <w:sz w:val="32"/>
          <w:szCs w:val="32"/>
        </w:rPr>
        <w:t xml:space="preserve">An die Stelle der unwirksamen Bestimmung soll eine gesetzlich zulässige Bestimmung treten, die dem Sinn und Zweck der unwirksamen Bestimmung am nächsten kommt. Das Gleiche gilt für den Fall einer Regelungslücke. </w:t>
      </w:r>
    </w:p>
    <w:p w14:paraId="54374F06" w14:textId="0D84031C" w:rsidR="0034420B" w:rsidRDefault="0034420B" w:rsidP="0034420B">
      <w:pPr>
        <w:tabs>
          <w:tab w:val="num" w:pos="0"/>
        </w:tabs>
        <w:jc w:val="both"/>
        <w:rPr>
          <w:rFonts w:ascii="Bookman Old Style" w:hAnsi="Bookman Old Style"/>
          <w:sz w:val="32"/>
          <w:szCs w:val="32"/>
        </w:rPr>
      </w:pPr>
    </w:p>
    <w:p w14:paraId="1A693840" w14:textId="5FEDA4AA" w:rsidR="0034420B" w:rsidRPr="0034420B" w:rsidRDefault="0034420B" w:rsidP="0034420B">
      <w:pPr>
        <w:tabs>
          <w:tab w:val="num" w:pos="0"/>
        </w:tabs>
        <w:jc w:val="both"/>
        <w:rPr>
          <w:rFonts w:ascii="Bookman Old Style" w:hAnsi="Bookman Old Style"/>
          <w:sz w:val="32"/>
          <w:szCs w:val="32"/>
        </w:rPr>
      </w:pPr>
      <w:r w:rsidRPr="0034420B">
        <w:rPr>
          <w:rFonts w:ascii="Bookman Old Style" w:hAnsi="Bookman Old Style"/>
          <w:sz w:val="32"/>
          <w:szCs w:val="32"/>
        </w:rPr>
        <w:t xml:space="preserve">Diese Satzung wurde auf der </w:t>
      </w:r>
      <w:r w:rsidR="00570234">
        <w:rPr>
          <w:rFonts w:ascii="Bookman Old Style" w:hAnsi="Bookman Old Style"/>
          <w:sz w:val="32"/>
          <w:szCs w:val="32"/>
        </w:rPr>
        <w:t>Generalversammlung</w:t>
      </w:r>
      <w:r w:rsidRPr="0034420B">
        <w:rPr>
          <w:rFonts w:ascii="Bookman Old Style" w:hAnsi="Bookman Old Style"/>
          <w:sz w:val="32"/>
          <w:szCs w:val="32"/>
        </w:rPr>
        <w:t xml:space="preserve"> am </w:t>
      </w:r>
      <w:r w:rsidR="00570234">
        <w:rPr>
          <w:rFonts w:ascii="Bookman Old Style" w:hAnsi="Bookman Old Style"/>
          <w:sz w:val="32"/>
          <w:szCs w:val="32"/>
        </w:rPr>
        <w:t>XXX</w:t>
      </w:r>
      <w:r w:rsidRPr="0034420B">
        <w:rPr>
          <w:rFonts w:ascii="Bookman Old Style" w:hAnsi="Bookman Old Style"/>
          <w:sz w:val="32"/>
          <w:szCs w:val="32"/>
        </w:rPr>
        <w:t xml:space="preserve"> beschlossen und ersetzt die bisherige Satzung.</w:t>
      </w:r>
    </w:p>
    <w:p w14:paraId="71D04B72" w14:textId="51D98D25" w:rsidR="008A2482" w:rsidRDefault="0034420B" w:rsidP="0034420B">
      <w:pPr>
        <w:tabs>
          <w:tab w:val="num" w:pos="0"/>
        </w:tabs>
        <w:jc w:val="both"/>
        <w:rPr>
          <w:rFonts w:ascii="Bookman Old Style" w:hAnsi="Bookman Old Style"/>
          <w:sz w:val="32"/>
          <w:szCs w:val="32"/>
        </w:rPr>
      </w:pPr>
      <w:r w:rsidRPr="0034420B">
        <w:rPr>
          <w:rFonts w:ascii="Bookman Old Style" w:hAnsi="Bookman Old Style"/>
          <w:sz w:val="32"/>
          <w:szCs w:val="32"/>
        </w:rPr>
        <w:t>Sie tritt mit ihrer Eintragung ins Vereinsregister in Kraft.</w:t>
      </w:r>
    </w:p>
    <w:p w14:paraId="22089C7C" w14:textId="19E1A7E3" w:rsidR="008F372C" w:rsidRDefault="008F372C" w:rsidP="0034420B">
      <w:pPr>
        <w:tabs>
          <w:tab w:val="num" w:pos="0"/>
        </w:tabs>
        <w:jc w:val="both"/>
        <w:rPr>
          <w:rFonts w:ascii="Bookman Old Style" w:hAnsi="Bookman Old Style"/>
          <w:sz w:val="32"/>
          <w:szCs w:val="32"/>
        </w:rPr>
      </w:pPr>
    </w:p>
    <w:p w14:paraId="14920E08" w14:textId="21365B9C" w:rsidR="008F372C" w:rsidRDefault="008F372C" w:rsidP="0034420B">
      <w:pPr>
        <w:tabs>
          <w:tab w:val="num" w:pos="0"/>
        </w:tabs>
        <w:jc w:val="both"/>
        <w:rPr>
          <w:rFonts w:ascii="Bookman Old Style" w:hAnsi="Bookman Old Style"/>
          <w:sz w:val="32"/>
          <w:szCs w:val="32"/>
        </w:rPr>
      </w:pPr>
      <w:r>
        <w:rPr>
          <w:rFonts w:ascii="Bookman Old Style" w:hAnsi="Bookman Old Style"/>
          <w:sz w:val="32"/>
          <w:szCs w:val="32"/>
        </w:rPr>
        <w:t xml:space="preserve">Degernau, den </w:t>
      </w:r>
      <w:proofErr w:type="spellStart"/>
      <w:r>
        <w:rPr>
          <w:rFonts w:ascii="Bookman Old Style" w:hAnsi="Bookman Old Style"/>
          <w:sz w:val="32"/>
          <w:szCs w:val="32"/>
        </w:rPr>
        <w:t>xxxx</w:t>
      </w:r>
      <w:proofErr w:type="spellEnd"/>
    </w:p>
    <w:p w14:paraId="3D65252C" w14:textId="77777777" w:rsidR="008F372C" w:rsidRDefault="008F372C" w:rsidP="0034420B">
      <w:pPr>
        <w:tabs>
          <w:tab w:val="num" w:pos="0"/>
        </w:tabs>
        <w:jc w:val="both"/>
        <w:rPr>
          <w:rFonts w:ascii="Bookman Old Style" w:hAnsi="Bookman Old Style"/>
          <w:sz w:val="32"/>
          <w:szCs w:val="32"/>
        </w:rPr>
      </w:pPr>
    </w:p>
    <w:p w14:paraId="5EEB45A1" w14:textId="77777777" w:rsidR="008A2482" w:rsidRDefault="008A2482" w:rsidP="005F0DB1">
      <w:pPr>
        <w:tabs>
          <w:tab w:val="num" w:pos="0"/>
        </w:tabs>
        <w:jc w:val="both"/>
        <w:rPr>
          <w:rFonts w:ascii="Bookman Old Style" w:hAnsi="Bookman Old Style"/>
          <w:sz w:val="32"/>
          <w:szCs w:val="32"/>
        </w:rPr>
      </w:pPr>
    </w:p>
    <w:p w14:paraId="02DB1D04" w14:textId="69E8C585" w:rsidR="00B61374" w:rsidRDefault="00B61374" w:rsidP="005F0DB1">
      <w:pPr>
        <w:tabs>
          <w:tab w:val="num" w:pos="0"/>
        </w:tabs>
        <w:jc w:val="both"/>
        <w:rPr>
          <w:rFonts w:ascii="Bookman Old Style" w:hAnsi="Bookman Old Style"/>
          <w:sz w:val="32"/>
          <w:szCs w:val="32"/>
        </w:rPr>
      </w:pPr>
    </w:p>
    <w:p w14:paraId="02E6B108" w14:textId="56F7EA0D" w:rsidR="00B61374" w:rsidRDefault="00B61374" w:rsidP="003851A8">
      <w:pPr>
        <w:tabs>
          <w:tab w:val="num" w:pos="0"/>
        </w:tabs>
        <w:jc w:val="both"/>
        <w:rPr>
          <w:rFonts w:ascii="Bookman Old Style" w:hAnsi="Bookman Old Style"/>
          <w:sz w:val="32"/>
          <w:szCs w:val="32"/>
        </w:rPr>
      </w:pPr>
    </w:p>
    <w:p w14:paraId="67222FB5" w14:textId="75B9A45F" w:rsidR="00DF6E83" w:rsidRDefault="00B61374" w:rsidP="003851A8">
      <w:pPr>
        <w:tabs>
          <w:tab w:val="num" w:pos="0"/>
        </w:tabs>
        <w:jc w:val="both"/>
        <w:rPr>
          <w:rFonts w:ascii="Bookman Old Style" w:hAnsi="Bookman Old Style"/>
          <w:sz w:val="32"/>
          <w:szCs w:val="32"/>
        </w:rPr>
      </w:pPr>
      <w:r>
        <w:rPr>
          <w:rFonts w:ascii="Bookman Old Style" w:hAnsi="Bookman Old Style"/>
          <w:sz w:val="32"/>
          <w:szCs w:val="32"/>
        </w:rPr>
        <w:t>______________________</w:t>
      </w:r>
    </w:p>
    <w:p w14:paraId="258D2E9D" w14:textId="2A48FFFC" w:rsidR="00B61374" w:rsidRDefault="00B61374" w:rsidP="003851A8">
      <w:pPr>
        <w:tabs>
          <w:tab w:val="num" w:pos="0"/>
        </w:tabs>
        <w:jc w:val="both"/>
        <w:rPr>
          <w:rFonts w:ascii="Bookman Old Style" w:hAnsi="Bookman Old Style"/>
          <w:sz w:val="32"/>
          <w:szCs w:val="32"/>
        </w:rPr>
      </w:pPr>
      <w:r>
        <w:rPr>
          <w:rFonts w:ascii="Bookman Old Style" w:hAnsi="Bookman Old Style"/>
          <w:sz w:val="32"/>
          <w:szCs w:val="32"/>
        </w:rPr>
        <w:t>1. Vorsitzender</w:t>
      </w:r>
    </w:p>
    <w:p w14:paraId="3442112E" w14:textId="29C2F3FA" w:rsidR="00B61374" w:rsidRDefault="00B61374" w:rsidP="00B61374">
      <w:pPr>
        <w:tabs>
          <w:tab w:val="num" w:pos="0"/>
        </w:tabs>
        <w:jc w:val="both"/>
        <w:rPr>
          <w:rFonts w:ascii="Bookman Old Style" w:hAnsi="Bookman Old Style"/>
          <w:sz w:val="32"/>
          <w:szCs w:val="32"/>
        </w:rPr>
      </w:pPr>
    </w:p>
    <w:p w14:paraId="6599EAE0" w14:textId="58F5F3D3" w:rsidR="00B61374" w:rsidRDefault="00B61374" w:rsidP="00B61374">
      <w:pPr>
        <w:tabs>
          <w:tab w:val="num" w:pos="0"/>
        </w:tabs>
        <w:jc w:val="both"/>
        <w:rPr>
          <w:rFonts w:ascii="Bookman Old Style" w:hAnsi="Bookman Old Style"/>
          <w:sz w:val="32"/>
          <w:szCs w:val="32"/>
        </w:rPr>
      </w:pPr>
    </w:p>
    <w:p w14:paraId="5CD4730F" w14:textId="77777777" w:rsidR="00B61374" w:rsidRDefault="00B61374" w:rsidP="00B61374">
      <w:pPr>
        <w:tabs>
          <w:tab w:val="num" w:pos="0"/>
        </w:tabs>
        <w:jc w:val="both"/>
        <w:rPr>
          <w:rFonts w:ascii="Bookman Old Style" w:hAnsi="Bookman Old Style"/>
          <w:sz w:val="32"/>
          <w:szCs w:val="32"/>
        </w:rPr>
      </w:pPr>
    </w:p>
    <w:p w14:paraId="5D4EDE90" w14:textId="77777777" w:rsidR="00B61374" w:rsidRDefault="00B61374" w:rsidP="00B61374">
      <w:pPr>
        <w:tabs>
          <w:tab w:val="num" w:pos="0"/>
        </w:tabs>
        <w:jc w:val="both"/>
        <w:rPr>
          <w:rFonts w:ascii="Bookman Old Style" w:hAnsi="Bookman Old Style"/>
          <w:sz w:val="32"/>
          <w:szCs w:val="32"/>
        </w:rPr>
      </w:pPr>
      <w:r>
        <w:rPr>
          <w:rFonts w:ascii="Bookman Old Style" w:hAnsi="Bookman Old Style"/>
          <w:sz w:val="32"/>
          <w:szCs w:val="32"/>
        </w:rPr>
        <w:t>______________________</w:t>
      </w:r>
    </w:p>
    <w:p w14:paraId="35BD2B88" w14:textId="219CF40F" w:rsidR="00B61374" w:rsidRDefault="00B61374" w:rsidP="003851A8">
      <w:pPr>
        <w:tabs>
          <w:tab w:val="num" w:pos="0"/>
        </w:tabs>
        <w:jc w:val="both"/>
        <w:rPr>
          <w:rFonts w:ascii="Bookman Old Style" w:hAnsi="Bookman Old Style"/>
          <w:sz w:val="32"/>
          <w:szCs w:val="32"/>
        </w:rPr>
      </w:pPr>
      <w:r>
        <w:rPr>
          <w:rFonts w:ascii="Bookman Old Style" w:hAnsi="Bookman Old Style"/>
          <w:sz w:val="32"/>
          <w:szCs w:val="32"/>
        </w:rPr>
        <w:t>2. Vorsitzender</w:t>
      </w:r>
    </w:p>
    <w:p w14:paraId="353BC57E" w14:textId="77777777" w:rsidR="00F56A12" w:rsidRDefault="00F56A12" w:rsidP="003851A8">
      <w:pPr>
        <w:tabs>
          <w:tab w:val="num" w:pos="0"/>
        </w:tabs>
        <w:jc w:val="both"/>
        <w:rPr>
          <w:rFonts w:ascii="Bookman Old Style" w:hAnsi="Bookman Old Style"/>
          <w:sz w:val="32"/>
          <w:szCs w:val="32"/>
        </w:rPr>
      </w:pPr>
    </w:p>
    <w:p w14:paraId="51143862" w14:textId="48AA8DD4" w:rsidR="00B61374" w:rsidRDefault="00B61374" w:rsidP="003851A8">
      <w:pPr>
        <w:tabs>
          <w:tab w:val="num" w:pos="0"/>
        </w:tabs>
        <w:jc w:val="both"/>
        <w:rPr>
          <w:rFonts w:ascii="Bookman Old Style" w:hAnsi="Bookman Old Style"/>
          <w:sz w:val="32"/>
          <w:szCs w:val="32"/>
        </w:rPr>
      </w:pPr>
    </w:p>
    <w:p w14:paraId="0FC3D7A1" w14:textId="77777777" w:rsidR="00B61374" w:rsidRDefault="00B61374" w:rsidP="003851A8">
      <w:pPr>
        <w:tabs>
          <w:tab w:val="num" w:pos="0"/>
        </w:tabs>
        <w:jc w:val="both"/>
        <w:rPr>
          <w:rFonts w:ascii="Bookman Old Style" w:hAnsi="Bookman Old Style"/>
          <w:sz w:val="32"/>
          <w:szCs w:val="32"/>
        </w:rPr>
      </w:pPr>
    </w:p>
    <w:p w14:paraId="6733EEAA" w14:textId="37B01360" w:rsidR="003851A8" w:rsidRDefault="003851A8" w:rsidP="009B7288">
      <w:pPr>
        <w:tabs>
          <w:tab w:val="num" w:pos="540"/>
        </w:tabs>
        <w:ind w:left="540" w:hanging="540"/>
        <w:jc w:val="both"/>
        <w:rPr>
          <w:rFonts w:ascii="Bookman Old Style" w:hAnsi="Bookman Old Style"/>
          <w:sz w:val="32"/>
          <w:szCs w:val="32"/>
        </w:rPr>
      </w:pPr>
    </w:p>
    <w:p w14:paraId="6E7B207C" w14:textId="77777777" w:rsidR="00827E5F" w:rsidRDefault="00827E5F" w:rsidP="00827E5F">
      <w:pPr>
        <w:rPr>
          <w:rFonts w:ascii="Bookman Old Style" w:hAnsi="Bookman Old Style"/>
          <w:szCs w:val="32"/>
        </w:rPr>
      </w:pPr>
      <w:r>
        <w:rPr>
          <w:rFonts w:ascii="Bookman Old Style" w:hAnsi="Bookman Old Style"/>
          <w:szCs w:val="32"/>
        </w:rPr>
        <w:br/>
      </w:r>
    </w:p>
    <w:p w14:paraId="2761D362" w14:textId="77777777" w:rsidR="00827E5F" w:rsidRDefault="00827E5F">
      <w:pPr>
        <w:rPr>
          <w:rFonts w:ascii="Bookman Old Style" w:hAnsi="Bookman Old Style"/>
          <w:szCs w:val="32"/>
        </w:rPr>
      </w:pPr>
      <w:r>
        <w:rPr>
          <w:rFonts w:ascii="Bookman Old Style" w:hAnsi="Bookman Old Style"/>
          <w:szCs w:val="32"/>
        </w:rPr>
        <w:br w:type="page"/>
      </w:r>
    </w:p>
    <w:p w14:paraId="1B31CF6F" w14:textId="049A1D47" w:rsidR="00827E5F" w:rsidRDefault="00827E5F" w:rsidP="00827E5F">
      <w:r>
        <w:lastRenderedPageBreak/>
        <w:t>Satzungs-Historie:</w:t>
      </w:r>
    </w:p>
    <w:p w14:paraId="60EF995C" w14:textId="77777777" w:rsidR="00827E5F" w:rsidRDefault="00827E5F" w:rsidP="00827E5F"/>
    <w:p w14:paraId="62DB3590" w14:textId="77777777" w:rsidR="00827E5F" w:rsidRDefault="00827E5F" w:rsidP="00827E5F">
      <w:r>
        <w:t>Die Satzung des Schalmeienzugs Ingoldingen e.V. ist am 05.03.1985 von der Generalversammlung rechtsgültig beschlossen worden.</w:t>
      </w:r>
    </w:p>
    <w:p w14:paraId="0EA2B8AC" w14:textId="77777777" w:rsidR="00827E5F" w:rsidRDefault="00827E5F" w:rsidP="00827E5F"/>
    <w:p w14:paraId="13934C6B" w14:textId="77777777" w:rsidR="00827E5F" w:rsidRDefault="00827E5F" w:rsidP="00827E5F">
      <w:r>
        <w:t>Die in der Satzung bereits geänderten Paragraphen 1, 8 und 11 wurden von der Generalversammlung am 07.04.1990 rechtsgültig beschlossen und ins Vereinsregister eingetragen.</w:t>
      </w:r>
    </w:p>
    <w:p w14:paraId="14E7659D" w14:textId="77777777" w:rsidR="00827E5F" w:rsidRDefault="00827E5F" w:rsidP="00827E5F"/>
    <w:p w14:paraId="0C31E91E" w14:textId="77777777" w:rsidR="00827E5F" w:rsidRDefault="00827E5F" w:rsidP="00827E5F">
      <w:r>
        <w:t>Die Satzung wurde im Februar/März 2009 komplett überarbeitet (ausgenommen Paragraph 3, 4 und 12) und von der Generalversammlung am 28.03.2009 rechtsgültig beschlossen und ins Vereinsregister eingetragen.</w:t>
      </w:r>
    </w:p>
    <w:p w14:paraId="71C8D666" w14:textId="77777777" w:rsidR="00827E5F" w:rsidRDefault="00827E5F" w:rsidP="00827E5F"/>
    <w:p w14:paraId="40D5F13A" w14:textId="77777777" w:rsidR="00827E5F" w:rsidRDefault="00827E5F" w:rsidP="00827E5F">
      <w:r>
        <w:t>Satz gegen Diskriminierung eingefügt. Paragraph 8, Punkt 1 f. wurde ergänzt und unter Abschnitt 3 näher erläutert. Die Paragraphen 4, 5, 7, 10 und 11 der Satzung wurden angepasst und von der Generalversammlung am 18.04.2015 rechtsgültig beschlossen und ins Vereinsregister eingetragen.</w:t>
      </w:r>
    </w:p>
    <w:p w14:paraId="24FEF1F9" w14:textId="77777777" w:rsidR="00827E5F" w:rsidRPr="00B61374" w:rsidRDefault="00827E5F" w:rsidP="005F0DB1">
      <w:pPr>
        <w:tabs>
          <w:tab w:val="num" w:pos="0"/>
        </w:tabs>
        <w:jc w:val="both"/>
        <w:rPr>
          <w:rFonts w:ascii="Bookman Old Style" w:hAnsi="Bookman Old Style"/>
          <w:szCs w:val="32"/>
        </w:rPr>
      </w:pPr>
    </w:p>
    <w:sectPr w:rsidR="00827E5F" w:rsidRPr="00B61374" w:rsidSect="00DF6E83">
      <w:headerReference w:type="even" r:id="rId8"/>
      <w:headerReference w:type="default" r:id="rId9"/>
      <w:footerReference w:type="even" r:id="rId10"/>
      <w:headerReference w:type="first" r:id="rId11"/>
      <w:pgSz w:w="11906" w:h="16838"/>
      <w:pgMar w:top="851" w:right="1417" w:bottom="851"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7DA99" w14:textId="77777777" w:rsidR="00966104" w:rsidRDefault="00966104">
      <w:r>
        <w:separator/>
      </w:r>
    </w:p>
  </w:endnote>
  <w:endnote w:type="continuationSeparator" w:id="0">
    <w:p w14:paraId="6CD39638" w14:textId="77777777" w:rsidR="00966104" w:rsidRDefault="0096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7EEA" w14:textId="77777777" w:rsidR="00C53529" w:rsidRDefault="00C53529" w:rsidP="001861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0B328877" w14:textId="77777777" w:rsidR="00C53529" w:rsidRDefault="00C53529" w:rsidP="005F0DB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C872" w14:textId="77777777" w:rsidR="00966104" w:rsidRDefault="00966104">
      <w:r>
        <w:separator/>
      </w:r>
    </w:p>
  </w:footnote>
  <w:footnote w:type="continuationSeparator" w:id="0">
    <w:p w14:paraId="32D725C7" w14:textId="77777777" w:rsidR="00966104" w:rsidRDefault="00966104">
      <w:r>
        <w:continuationSeparator/>
      </w:r>
    </w:p>
  </w:footnote>
  <w:footnote w:id="1">
    <w:p w14:paraId="16EC1E87" w14:textId="2EE1130B" w:rsidR="00C40BE7" w:rsidRDefault="00C40BE7">
      <w:pPr>
        <w:pStyle w:val="Funotentext"/>
      </w:pPr>
      <w:r>
        <w:rPr>
          <w:rStyle w:val="Funotenzeichen"/>
        </w:rPr>
        <w:footnoteRef/>
      </w:r>
      <w:r>
        <w:t xml:space="preserve"> </w:t>
      </w:r>
      <w:r w:rsidRPr="00F52CB7">
        <w:t xml:space="preserve">Aus Gründen der besseren Lesbarkeit wird auf die gleichzeitige Verwendung </w:t>
      </w:r>
      <w:r>
        <w:t>personenspezifischer</w:t>
      </w:r>
      <w:r w:rsidRPr="00F52CB7">
        <w:t xml:space="preserve"> Sprachformen verzichtet. Sämtliche Personenbezeichnungen gelten gleichwohl für </w:t>
      </w:r>
      <w:r>
        <w:t>jedes</w:t>
      </w:r>
      <w:r w:rsidRPr="00F52CB7">
        <w:t xml:space="preserve"> Geschlecht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6C09" w14:textId="045954DE" w:rsidR="001B174A" w:rsidRDefault="005354E4">
    <w:pPr>
      <w:pStyle w:val="Kopfzeile"/>
    </w:pPr>
    <w:r>
      <w:rPr>
        <w:noProof/>
      </w:rPr>
      <w:pict w14:anchorId="562C8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1.6pt;height:127.9pt;rotation:315;z-index:-251655168;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3056" w14:textId="4C6B76DE" w:rsidR="001B174A" w:rsidRDefault="005354E4">
    <w:pPr>
      <w:pStyle w:val="Kopfzeile"/>
    </w:pPr>
    <w:r>
      <w:rPr>
        <w:noProof/>
      </w:rPr>
      <w:pict w14:anchorId="05709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1.6pt;height:127.9pt;rotation:315;z-index:-251653120;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82713" w14:textId="5CCAADCB" w:rsidR="001B174A" w:rsidRDefault="005354E4">
    <w:pPr>
      <w:pStyle w:val="Kopfzeile"/>
    </w:pPr>
    <w:r>
      <w:rPr>
        <w:noProof/>
      </w:rPr>
      <w:pict w14:anchorId="5FBC7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1.6pt;height:127.9pt;rotation:315;z-index:-251657216;mso-position-horizontal:center;mso-position-horizontal-relative:margin;mso-position-vertical:center;mso-position-vertical-relative:margin" o:allowincell="f" fillcolor="#7f7f7f [1612]" stroked="f">
          <v:fill opacity=".5"/>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5517F"/>
    <w:multiLevelType w:val="hybridMultilevel"/>
    <w:tmpl w:val="66F8C11C"/>
    <w:lvl w:ilvl="0" w:tplc="D736C14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CB66514"/>
    <w:multiLevelType w:val="multilevel"/>
    <w:tmpl w:val="13505B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1A756BD"/>
    <w:multiLevelType w:val="hybridMultilevel"/>
    <w:tmpl w:val="B02071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CF4F61"/>
    <w:multiLevelType w:val="hybridMultilevel"/>
    <w:tmpl w:val="D6F61EE2"/>
    <w:lvl w:ilvl="0" w:tplc="1D2EEBD2">
      <w:start w:val="1"/>
      <w:numFmt w:val="decimal"/>
      <w:lvlText w:val="%1."/>
      <w:lvlJc w:val="left"/>
      <w:pPr>
        <w:tabs>
          <w:tab w:val="num" w:pos="720"/>
        </w:tabs>
        <w:ind w:left="720" w:hanging="360"/>
      </w:pPr>
      <w:rPr>
        <w:color w:val="auto"/>
      </w:rPr>
    </w:lvl>
    <w:lvl w:ilvl="1" w:tplc="1B78239E">
      <w:start w:val="1"/>
      <w:numFmt w:val="lowerLetter"/>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F5E0F65"/>
    <w:multiLevelType w:val="hybridMultilevel"/>
    <w:tmpl w:val="B2AE55A6"/>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5" w15:restartNumberingAfterBreak="0">
    <w:nsid w:val="2005160A"/>
    <w:multiLevelType w:val="hybridMultilevel"/>
    <w:tmpl w:val="6882B0DE"/>
    <w:lvl w:ilvl="0" w:tplc="70C0DE40">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6" w15:restartNumberingAfterBreak="0">
    <w:nsid w:val="21CD6EBA"/>
    <w:multiLevelType w:val="hybridMultilevel"/>
    <w:tmpl w:val="65166008"/>
    <w:lvl w:ilvl="0" w:tplc="5ECE9B7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9015256"/>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D8D2489"/>
    <w:multiLevelType w:val="hybridMultilevel"/>
    <w:tmpl w:val="D6F61EE2"/>
    <w:lvl w:ilvl="0" w:tplc="1D2EEBD2">
      <w:start w:val="1"/>
      <w:numFmt w:val="decimal"/>
      <w:lvlText w:val="%1."/>
      <w:lvlJc w:val="left"/>
      <w:pPr>
        <w:tabs>
          <w:tab w:val="num" w:pos="720"/>
        </w:tabs>
        <w:ind w:left="720" w:hanging="360"/>
      </w:pPr>
      <w:rPr>
        <w:color w:val="auto"/>
      </w:rPr>
    </w:lvl>
    <w:lvl w:ilvl="1" w:tplc="1B78239E">
      <w:start w:val="1"/>
      <w:numFmt w:val="lowerLetter"/>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06D01AF"/>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B63470"/>
    <w:multiLevelType w:val="multilevel"/>
    <w:tmpl w:val="88B29C0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9B000A"/>
    <w:multiLevelType w:val="hybridMultilevel"/>
    <w:tmpl w:val="7ABAA350"/>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477097F"/>
    <w:multiLevelType w:val="hybridMultilevel"/>
    <w:tmpl w:val="0D2CB42E"/>
    <w:lvl w:ilvl="0" w:tplc="D736C140">
      <w:start w:val="1"/>
      <w:numFmt w:val="decimal"/>
      <w:lvlText w:val="%1."/>
      <w:lvlJc w:val="left"/>
      <w:pPr>
        <w:tabs>
          <w:tab w:val="num" w:pos="1065"/>
        </w:tabs>
        <w:ind w:left="1065" w:hanging="705"/>
      </w:pPr>
      <w:rPr>
        <w:rFonts w:hint="default"/>
      </w:rPr>
    </w:lvl>
    <w:lvl w:ilvl="1" w:tplc="DF7E670C">
      <w:numFmt w:val="bullet"/>
      <w:lvlText w:val="-"/>
      <w:lvlJc w:val="left"/>
      <w:pPr>
        <w:ind w:left="1440" w:hanging="360"/>
      </w:pPr>
      <w:rPr>
        <w:rFonts w:ascii="Bookman Old Style" w:eastAsia="Times New Roman" w:hAnsi="Bookman Old Style"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6CA29B0"/>
    <w:multiLevelType w:val="hybridMultilevel"/>
    <w:tmpl w:val="6D409D6A"/>
    <w:lvl w:ilvl="0" w:tplc="82846774">
      <w:start w:val="1"/>
      <w:numFmt w:val="decimal"/>
      <w:lvlText w:val="%1."/>
      <w:lvlJc w:val="left"/>
      <w:pPr>
        <w:tabs>
          <w:tab w:val="num" w:pos="720"/>
        </w:tabs>
        <w:ind w:left="720" w:hanging="360"/>
      </w:pPr>
      <w:rPr>
        <w:color w:val="auto"/>
      </w:rPr>
    </w:lvl>
    <w:lvl w:ilvl="1" w:tplc="5310DD10">
      <w:start w:val="1"/>
      <w:numFmt w:val="lowerLetter"/>
      <w:lvlText w:val="%2."/>
      <w:lvlJc w:val="left"/>
      <w:pPr>
        <w:tabs>
          <w:tab w:val="num" w:pos="1620"/>
        </w:tabs>
        <w:ind w:left="1620" w:hanging="5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8C3626B"/>
    <w:multiLevelType w:val="multilevel"/>
    <w:tmpl w:val="9FE0D2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950"/>
        </w:tabs>
        <w:ind w:left="1950" w:hanging="8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D3C77F3"/>
    <w:multiLevelType w:val="hybridMultilevel"/>
    <w:tmpl w:val="8E24A6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04D1531"/>
    <w:multiLevelType w:val="hybridMultilevel"/>
    <w:tmpl w:val="4DDEC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A33492D"/>
    <w:multiLevelType w:val="hybridMultilevel"/>
    <w:tmpl w:val="66F8C11C"/>
    <w:lvl w:ilvl="0" w:tplc="D736C14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F01162B"/>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4A74F19"/>
    <w:multiLevelType w:val="hybridMultilevel"/>
    <w:tmpl w:val="10A260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D64F40"/>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052CFB"/>
    <w:multiLevelType w:val="hybridMultilevel"/>
    <w:tmpl w:val="E05E1C86"/>
    <w:lvl w:ilvl="0" w:tplc="1C4E62B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4C34B52"/>
    <w:multiLevelType w:val="hybridMultilevel"/>
    <w:tmpl w:val="BD9A60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C71ABB"/>
    <w:multiLevelType w:val="hybridMultilevel"/>
    <w:tmpl w:val="D6F61EE2"/>
    <w:lvl w:ilvl="0" w:tplc="1D2EEBD2">
      <w:start w:val="1"/>
      <w:numFmt w:val="decimal"/>
      <w:lvlText w:val="%1."/>
      <w:lvlJc w:val="left"/>
      <w:pPr>
        <w:tabs>
          <w:tab w:val="num" w:pos="720"/>
        </w:tabs>
        <w:ind w:left="720" w:hanging="360"/>
      </w:pPr>
      <w:rPr>
        <w:color w:val="auto"/>
      </w:rPr>
    </w:lvl>
    <w:lvl w:ilvl="1" w:tplc="1B78239E">
      <w:start w:val="1"/>
      <w:numFmt w:val="lowerLetter"/>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861204C"/>
    <w:multiLevelType w:val="hybridMultilevel"/>
    <w:tmpl w:val="F09421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D901B4"/>
    <w:multiLevelType w:val="hybridMultilevel"/>
    <w:tmpl w:val="E3F6F3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BC19E1"/>
    <w:multiLevelType w:val="hybridMultilevel"/>
    <w:tmpl w:val="F0F47592"/>
    <w:lvl w:ilvl="0" w:tplc="70C0DE40">
      <w:start w:val="1"/>
      <w:numFmt w:val="bullet"/>
      <w:lvlText w:val=""/>
      <w:lvlJc w:val="left"/>
      <w:pPr>
        <w:ind w:left="12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3E05BD"/>
    <w:multiLevelType w:val="multilevel"/>
    <w:tmpl w:val="13505B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E755B34"/>
    <w:multiLevelType w:val="hybridMultilevel"/>
    <w:tmpl w:val="CE145CFE"/>
    <w:lvl w:ilvl="0" w:tplc="FF2CDF42">
      <w:start w:val="1"/>
      <w:numFmt w:val="decimal"/>
      <w:lvlText w:val="%1."/>
      <w:lvlJc w:val="left"/>
      <w:pPr>
        <w:tabs>
          <w:tab w:val="num" w:pos="1065"/>
        </w:tabs>
        <w:ind w:left="1065" w:hanging="705"/>
      </w:pPr>
      <w:rPr>
        <w:rFonts w:hint="default"/>
        <w:color w:val="0000FF"/>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EF62AA6"/>
    <w:multiLevelType w:val="hybridMultilevel"/>
    <w:tmpl w:val="EE76EF20"/>
    <w:lvl w:ilvl="0" w:tplc="81E4700C">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2EE5DF5"/>
    <w:multiLevelType w:val="hybridMultilevel"/>
    <w:tmpl w:val="7DEEA2C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1" w15:restartNumberingAfterBreak="0">
    <w:nsid w:val="73A379C9"/>
    <w:multiLevelType w:val="hybridMultilevel"/>
    <w:tmpl w:val="93F6CF90"/>
    <w:lvl w:ilvl="0" w:tplc="0407000F">
      <w:start w:val="1"/>
      <w:numFmt w:val="decimal"/>
      <w:lvlText w:val="%1."/>
      <w:lvlJc w:val="left"/>
      <w:pPr>
        <w:tabs>
          <w:tab w:val="num" w:pos="720"/>
        </w:tabs>
        <w:ind w:left="720" w:hanging="360"/>
      </w:pPr>
      <w:rPr>
        <w:rFonts w:hint="default"/>
      </w:rPr>
    </w:lvl>
    <w:lvl w:ilvl="1" w:tplc="07326764">
      <w:start w:val="1"/>
      <w:numFmt w:val="lowerLetter"/>
      <w:lvlText w:val="%2."/>
      <w:lvlJc w:val="left"/>
      <w:pPr>
        <w:tabs>
          <w:tab w:val="num" w:pos="1950"/>
        </w:tabs>
        <w:ind w:left="1950" w:hanging="87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4CB6602"/>
    <w:multiLevelType w:val="hybridMultilevel"/>
    <w:tmpl w:val="32F2E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6F7C97"/>
    <w:multiLevelType w:val="hybridMultilevel"/>
    <w:tmpl w:val="13505B9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4" w15:restartNumberingAfterBreak="0">
    <w:nsid w:val="779D0835"/>
    <w:multiLevelType w:val="hybridMultilevel"/>
    <w:tmpl w:val="66B6F4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AA05C5"/>
    <w:multiLevelType w:val="hybridMultilevel"/>
    <w:tmpl w:val="F4CE469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7F3B48FC"/>
    <w:multiLevelType w:val="hybridMultilevel"/>
    <w:tmpl w:val="327E738C"/>
    <w:lvl w:ilvl="0" w:tplc="0407000F">
      <w:start w:val="1"/>
      <w:numFmt w:val="decimal"/>
      <w:lvlText w:val="%1."/>
      <w:lvlJc w:val="left"/>
      <w:pPr>
        <w:tabs>
          <w:tab w:val="num" w:pos="720"/>
        </w:tabs>
        <w:ind w:left="720" w:hanging="360"/>
      </w:pPr>
      <w:rPr>
        <w:rFonts w:hint="default"/>
      </w:rPr>
    </w:lvl>
    <w:lvl w:ilvl="1" w:tplc="07326764">
      <w:start w:val="1"/>
      <w:numFmt w:val="lowerLetter"/>
      <w:lvlText w:val="%2."/>
      <w:lvlJc w:val="left"/>
      <w:pPr>
        <w:tabs>
          <w:tab w:val="num" w:pos="1950"/>
        </w:tabs>
        <w:ind w:left="1950" w:hanging="87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05776661">
    <w:abstractNumId w:val="13"/>
  </w:num>
  <w:num w:numId="2" w16cid:durableId="889027151">
    <w:abstractNumId w:val="11"/>
  </w:num>
  <w:num w:numId="3" w16cid:durableId="795681840">
    <w:abstractNumId w:val="15"/>
  </w:num>
  <w:num w:numId="4" w16cid:durableId="659499705">
    <w:abstractNumId w:val="21"/>
  </w:num>
  <w:num w:numId="5" w16cid:durableId="284584343">
    <w:abstractNumId w:val="31"/>
  </w:num>
  <w:num w:numId="6" w16cid:durableId="621376220">
    <w:abstractNumId w:val="23"/>
  </w:num>
  <w:num w:numId="7" w16cid:durableId="1121345421">
    <w:abstractNumId w:val="30"/>
  </w:num>
  <w:num w:numId="8" w16cid:durableId="1468812946">
    <w:abstractNumId w:val="28"/>
  </w:num>
  <w:num w:numId="9" w16cid:durableId="1505172172">
    <w:abstractNumId w:val="17"/>
  </w:num>
  <w:num w:numId="10" w16cid:durableId="1884365077">
    <w:abstractNumId w:val="6"/>
  </w:num>
  <w:num w:numId="11" w16cid:durableId="813761191">
    <w:abstractNumId w:val="29"/>
  </w:num>
  <w:num w:numId="12" w16cid:durableId="1783836114">
    <w:abstractNumId w:val="10"/>
  </w:num>
  <w:num w:numId="13" w16cid:durableId="329676337">
    <w:abstractNumId w:val="35"/>
  </w:num>
  <w:num w:numId="14" w16cid:durableId="1585411382">
    <w:abstractNumId w:val="33"/>
  </w:num>
  <w:num w:numId="15" w16cid:durableId="613830880">
    <w:abstractNumId w:val="1"/>
  </w:num>
  <w:num w:numId="16" w16cid:durableId="43598983">
    <w:abstractNumId w:val="7"/>
  </w:num>
  <w:num w:numId="17" w16cid:durableId="359939219">
    <w:abstractNumId w:val="20"/>
  </w:num>
  <w:num w:numId="18" w16cid:durableId="1368678738">
    <w:abstractNumId w:val="27"/>
  </w:num>
  <w:num w:numId="19" w16cid:durableId="732197525">
    <w:abstractNumId w:val="18"/>
  </w:num>
  <w:num w:numId="20" w16cid:durableId="519243067">
    <w:abstractNumId w:val="14"/>
  </w:num>
  <w:num w:numId="21" w16cid:durableId="472717294">
    <w:abstractNumId w:val="9"/>
  </w:num>
  <w:num w:numId="22" w16cid:durableId="943729880">
    <w:abstractNumId w:val="22"/>
  </w:num>
  <w:num w:numId="23" w16cid:durableId="440272081">
    <w:abstractNumId w:val="34"/>
  </w:num>
  <w:num w:numId="24" w16cid:durableId="346441522">
    <w:abstractNumId w:val="16"/>
  </w:num>
  <w:num w:numId="25" w16cid:durableId="906500358">
    <w:abstractNumId w:val="2"/>
  </w:num>
  <w:num w:numId="26" w16cid:durableId="254095724">
    <w:abstractNumId w:val="25"/>
  </w:num>
  <w:num w:numId="27" w16cid:durableId="2138452806">
    <w:abstractNumId w:val="19"/>
  </w:num>
  <w:num w:numId="28" w16cid:durableId="571695339">
    <w:abstractNumId w:val="32"/>
  </w:num>
  <w:num w:numId="29" w16cid:durableId="65689029">
    <w:abstractNumId w:val="24"/>
  </w:num>
  <w:num w:numId="30" w16cid:durableId="1372655908">
    <w:abstractNumId w:val="3"/>
  </w:num>
  <w:num w:numId="31" w16cid:durableId="1799253869">
    <w:abstractNumId w:val="8"/>
  </w:num>
  <w:num w:numId="32" w16cid:durableId="164589948">
    <w:abstractNumId w:val="0"/>
  </w:num>
  <w:num w:numId="33" w16cid:durableId="457457940">
    <w:abstractNumId w:val="12"/>
  </w:num>
  <w:num w:numId="34" w16cid:durableId="1635255738">
    <w:abstractNumId w:val="26"/>
  </w:num>
  <w:num w:numId="35" w16cid:durableId="999040868">
    <w:abstractNumId w:val="4"/>
  </w:num>
  <w:num w:numId="36" w16cid:durableId="678195220">
    <w:abstractNumId w:val="5"/>
  </w:num>
  <w:num w:numId="37" w16cid:durableId="8825976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43"/>
    <w:rsid w:val="00002786"/>
    <w:rsid w:val="0000737B"/>
    <w:rsid w:val="00022696"/>
    <w:rsid w:val="000262CC"/>
    <w:rsid w:val="0005367F"/>
    <w:rsid w:val="00053F68"/>
    <w:rsid w:val="000562C5"/>
    <w:rsid w:val="0005768A"/>
    <w:rsid w:val="000678B5"/>
    <w:rsid w:val="00072695"/>
    <w:rsid w:val="00092024"/>
    <w:rsid w:val="00094F81"/>
    <w:rsid w:val="000B7D29"/>
    <w:rsid w:val="000C4CA3"/>
    <w:rsid w:val="000E23EB"/>
    <w:rsid w:val="00102E79"/>
    <w:rsid w:val="001030A9"/>
    <w:rsid w:val="0011544C"/>
    <w:rsid w:val="001316BF"/>
    <w:rsid w:val="00142ACD"/>
    <w:rsid w:val="00143B6F"/>
    <w:rsid w:val="0015629F"/>
    <w:rsid w:val="00160539"/>
    <w:rsid w:val="00160B2B"/>
    <w:rsid w:val="00172E09"/>
    <w:rsid w:val="0017631D"/>
    <w:rsid w:val="001829E6"/>
    <w:rsid w:val="001861B8"/>
    <w:rsid w:val="00187E6D"/>
    <w:rsid w:val="00190B56"/>
    <w:rsid w:val="001A3C98"/>
    <w:rsid w:val="001B174A"/>
    <w:rsid w:val="001B6DA1"/>
    <w:rsid w:val="001C01BF"/>
    <w:rsid w:val="001C0C03"/>
    <w:rsid w:val="001D20E5"/>
    <w:rsid w:val="001D489B"/>
    <w:rsid w:val="001D68EC"/>
    <w:rsid w:val="002003DC"/>
    <w:rsid w:val="00243FD6"/>
    <w:rsid w:val="0025229D"/>
    <w:rsid w:val="002553EA"/>
    <w:rsid w:val="0025753D"/>
    <w:rsid w:val="0027405C"/>
    <w:rsid w:val="00275243"/>
    <w:rsid w:val="002931DE"/>
    <w:rsid w:val="002955B8"/>
    <w:rsid w:val="0029741A"/>
    <w:rsid w:val="002A368A"/>
    <w:rsid w:val="002C36DF"/>
    <w:rsid w:val="002C6C6B"/>
    <w:rsid w:val="002E6CC7"/>
    <w:rsid w:val="003003EE"/>
    <w:rsid w:val="00300E21"/>
    <w:rsid w:val="00304338"/>
    <w:rsid w:val="003055C5"/>
    <w:rsid w:val="0031758E"/>
    <w:rsid w:val="0034420B"/>
    <w:rsid w:val="00347DE0"/>
    <w:rsid w:val="00360044"/>
    <w:rsid w:val="00384FF2"/>
    <w:rsid w:val="003851A8"/>
    <w:rsid w:val="00390EA8"/>
    <w:rsid w:val="003A2DC8"/>
    <w:rsid w:val="003A3163"/>
    <w:rsid w:val="003A38DB"/>
    <w:rsid w:val="003A7EAF"/>
    <w:rsid w:val="003B01F1"/>
    <w:rsid w:val="003C1DA4"/>
    <w:rsid w:val="003C664C"/>
    <w:rsid w:val="003E1335"/>
    <w:rsid w:val="003E677D"/>
    <w:rsid w:val="003F5D83"/>
    <w:rsid w:val="00411069"/>
    <w:rsid w:val="00412E8B"/>
    <w:rsid w:val="0042644C"/>
    <w:rsid w:val="004404DE"/>
    <w:rsid w:val="004433C9"/>
    <w:rsid w:val="004443D7"/>
    <w:rsid w:val="00444843"/>
    <w:rsid w:val="00466890"/>
    <w:rsid w:val="00472DA9"/>
    <w:rsid w:val="00473FC1"/>
    <w:rsid w:val="00481E49"/>
    <w:rsid w:val="0048473F"/>
    <w:rsid w:val="004A37F6"/>
    <w:rsid w:val="004B41BD"/>
    <w:rsid w:val="004C744D"/>
    <w:rsid w:val="004D3424"/>
    <w:rsid w:val="004D3454"/>
    <w:rsid w:val="004D58F5"/>
    <w:rsid w:val="004E7838"/>
    <w:rsid w:val="00503694"/>
    <w:rsid w:val="00510649"/>
    <w:rsid w:val="005354E4"/>
    <w:rsid w:val="0053619D"/>
    <w:rsid w:val="00553B04"/>
    <w:rsid w:val="00556285"/>
    <w:rsid w:val="00570234"/>
    <w:rsid w:val="005833B6"/>
    <w:rsid w:val="00587556"/>
    <w:rsid w:val="00590230"/>
    <w:rsid w:val="00590D4D"/>
    <w:rsid w:val="0059362C"/>
    <w:rsid w:val="005A15B0"/>
    <w:rsid w:val="005B2D2E"/>
    <w:rsid w:val="005D2F97"/>
    <w:rsid w:val="005E24B8"/>
    <w:rsid w:val="005F0DB1"/>
    <w:rsid w:val="005F387A"/>
    <w:rsid w:val="00600371"/>
    <w:rsid w:val="00604DEA"/>
    <w:rsid w:val="00606AF5"/>
    <w:rsid w:val="006113E6"/>
    <w:rsid w:val="0064149B"/>
    <w:rsid w:val="0065640C"/>
    <w:rsid w:val="00664901"/>
    <w:rsid w:val="006700BA"/>
    <w:rsid w:val="0067644D"/>
    <w:rsid w:val="00696A7E"/>
    <w:rsid w:val="006B7274"/>
    <w:rsid w:val="0070774B"/>
    <w:rsid w:val="00707FFC"/>
    <w:rsid w:val="00713A92"/>
    <w:rsid w:val="00713FFE"/>
    <w:rsid w:val="00722593"/>
    <w:rsid w:val="00722B0D"/>
    <w:rsid w:val="00723710"/>
    <w:rsid w:val="0073663D"/>
    <w:rsid w:val="007412F8"/>
    <w:rsid w:val="00775056"/>
    <w:rsid w:val="007801FB"/>
    <w:rsid w:val="0078145C"/>
    <w:rsid w:val="00795D77"/>
    <w:rsid w:val="007A43A9"/>
    <w:rsid w:val="007A7DF9"/>
    <w:rsid w:val="007B520A"/>
    <w:rsid w:val="007D067C"/>
    <w:rsid w:val="007D1F59"/>
    <w:rsid w:val="007D23FD"/>
    <w:rsid w:val="007D2815"/>
    <w:rsid w:val="007D5A2C"/>
    <w:rsid w:val="007E2098"/>
    <w:rsid w:val="007F1956"/>
    <w:rsid w:val="007F27DA"/>
    <w:rsid w:val="00803925"/>
    <w:rsid w:val="00803DA3"/>
    <w:rsid w:val="00827E5F"/>
    <w:rsid w:val="008303B8"/>
    <w:rsid w:val="008303DD"/>
    <w:rsid w:val="008378A1"/>
    <w:rsid w:val="00854CCE"/>
    <w:rsid w:val="0086295D"/>
    <w:rsid w:val="00873AE7"/>
    <w:rsid w:val="00876606"/>
    <w:rsid w:val="00892049"/>
    <w:rsid w:val="008A2482"/>
    <w:rsid w:val="008A27F5"/>
    <w:rsid w:val="008B7EA6"/>
    <w:rsid w:val="008C1F31"/>
    <w:rsid w:val="008E2243"/>
    <w:rsid w:val="008E7C14"/>
    <w:rsid w:val="008F110B"/>
    <w:rsid w:val="008F372C"/>
    <w:rsid w:val="00904A6F"/>
    <w:rsid w:val="00906A32"/>
    <w:rsid w:val="00921139"/>
    <w:rsid w:val="00934CA0"/>
    <w:rsid w:val="009368A5"/>
    <w:rsid w:val="00957AB3"/>
    <w:rsid w:val="009612C9"/>
    <w:rsid w:val="00966104"/>
    <w:rsid w:val="00971CDA"/>
    <w:rsid w:val="009725A1"/>
    <w:rsid w:val="00974D52"/>
    <w:rsid w:val="00977C05"/>
    <w:rsid w:val="00993381"/>
    <w:rsid w:val="009951D9"/>
    <w:rsid w:val="009975ED"/>
    <w:rsid w:val="009A0C36"/>
    <w:rsid w:val="009A4716"/>
    <w:rsid w:val="009B7288"/>
    <w:rsid w:val="009C4268"/>
    <w:rsid w:val="009C6223"/>
    <w:rsid w:val="009D3CB7"/>
    <w:rsid w:val="009D5240"/>
    <w:rsid w:val="009D744E"/>
    <w:rsid w:val="009F5271"/>
    <w:rsid w:val="009F5490"/>
    <w:rsid w:val="00A63144"/>
    <w:rsid w:val="00A647A3"/>
    <w:rsid w:val="00A75995"/>
    <w:rsid w:val="00AB3D3F"/>
    <w:rsid w:val="00AB5E9C"/>
    <w:rsid w:val="00AC054A"/>
    <w:rsid w:val="00AC4EEC"/>
    <w:rsid w:val="00AD3E1D"/>
    <w:rsid w:val="00AE27FF"/>
    <w:rsid w:val="00AF1CAE"/>
    <w:rsid w:val="00B24E68"/>
    <w:rsid w:val="00B379B6"/>
    <w:rsid w:val="00B450B8"/>
    <w:rsid w:val="00B56D28"/>
    <w:rsid w:val="00B57AE9"/>
    <w:rsid w:val="00B60C04"/>
    <w:rsid w:val="00B61374"/>
    <w:rsid w:val="00B6481A"/>
    <w:rsid w:val="00B84F66"/>
    <w:rsid w:val="00B93454"/>
    <w:rsid w:val="00B967D1"/>
    <w:rsid w:val="00BA58D4"/>
    <w:rsid w:val="00BA5A51"/>
    <w:rsid w:val="00BB2E52"/>
    <w:rsid w:val="00BC2282"/>
    <w:rsid w:val="00BC672B"/>
    <w:rsid w:val="00BC741B"/>
    <w:rsid w:val="00BC7F47"/>
    <w:rsid w:val="00BD444F"/>
    <w:rsid w:val="00BF4D4E"/>
    <w:rsid w:val="00C166CB"/>
    <w:rsid w:val="00C17014"/>
    <w:rsid w:val="00C2321B"/>
    <w:rsid w:val="00C23307"/>
    <w:rsid w:val="00C36294"/>
    <w:rsid w:val="00C40BE7"/>
    <w:rsid w:val="00C41098"/>
    <w:rsid w:val="00C47764"/>
    <w:rsid w:val="00C53529"/>
    <w:rsid w:val="00C56F8E"/>
    <w:rsid w:val="00C614F4"/>
    <w:rsid w:val="00C64E38"/>
    <w:rsid w:val="00C70781"/>
    <w:rsid w:val="00C72ED8"/>
    <w:rsid w:val="00C7325E"/>
    <w:rsid w:val="00C84B17"/>
    <w:rsid w:val="00C84B62"/>
    <w:rsid w:val="00C9112D"/>
    <w:rsid w:val="00CB2A63"/>
    <w:rsid w:val="00CD20C2"/>
    <w:rsid w:val="00CD5F0A"/>
    <w:rsid w:val="00CF1732"/>
    <w:rsid w:val="00D05794"/>
    <w:rsid w:val="00D25BA1"/>
    <w:rsid w:val="00D52839"/>
    <w:rsid w:val="00D57125"/>
    <w:rsid w:val="00D71502"/>
    <w:rsid w:val="00D8650E"/>
    <w:rsid w:val="00D937DB"/>
    <w:rsid w:val="00DA563F"/>
    <w:rsid w:val="00DA7AF4"/>
    <w:rsid w:val="00DB08D9"/>
    <w:rsid w:val="00DB44C2"/>
    <w:rsid w:val="00DC0B6F"/>
    <w:rsid w:val="00DC6D32"/>
    <w:rsid w:val="00DD43CC"/>
    <w:rsid w:val="00DD6E14"/>
    <w:rsid w:val="00DD75CC"/>
    <w:rsid w:val="00DF4950"/>
    <w:rsid w:val="00DF585D"/>
    <w:rsid w:val="00DF6E83"/>
    <w:rsid w:val="00E12336"/>
    <w:rsid w:val="00E2114F"/>
    <w:rsid w:val="00E354A9"/>
    <w:rsid w:val="00E37093"/>
    <w:rsid w:val="00E438A0"/>
    <w:rsid w:val="00E52749"/>
    <w:rsid w:val="00E60D1A"/>
    <w:rsid w:val="00E60E72"/>
    <w:rsid w:val="00E6619F"/>
    <w:rsid w:val="00E73DE9"/>
    <w:rsid w:val="00E81F47"/>
    <w:rsid w:val="00E82B39"/>
    <w:rsid w:val="00EA20BB"/>
    <w:rsid w:val="00EA66BF"/>
    <w:rsid w:val="00EC3A2D"/>
    <w:rsid w:val="00EC6CFA"/>
    <w:rsid w:val="00EC787B"/>
    <w:rsid w:val="00EE300B"/>
    <w:rsid w:val="00EE5762"/>
    <w:rsid w:val="00EF0ACD"/>
    <w:rsid w:val="00EF6D42"/>
    <w:rsid w:val="00F12171"/>
    <w:rsid w:val="00F2703D"/>
    <w:rsid w:val="00F27F9B"/>
    <w:rsid w:val="00F313F0"/>
    <w:rsid w:val="00F31E17"/>
    <w:rsid w:val="00F35D03"/>
    <w:rsid w:val="00F56A12"/>
    <w:rsid w:val="00F67C45"/>
    <w:rsid w:val="00F71A7A"/>
    <w:rsid w:val="00F87BBD"/>
    <w:rsid w:val="00FA3CA9"/>
    <w:rsid w:val="00FB036C"/>
    <w:rsid w:val="00FB076A"/>
    <w:rsid w:val="00FC330B"/>
    <w:rsid w:val="00FD7686"/>
    <w:rsid w:val="00FE2663"/>
    <w:rsid w:val="00FE67A5"/>
    <w:rsid w:val="00FF743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2A90A8"/>
  <w15:docId w15:val="{C9E8C284-7DEB-4D9D-B8A5-FC864B4C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055C5"/>
    <w:rPr>
      <w:sz w:val="16"/>
      <w:szCs w:val="16"/>
    </w:rPr>
  </w:style>
  <w:style w:type="paragraph" w:styleId="Kommentartext">
    <w:name w:val="annotation text"/>
    <w:basedOn w:val="Standard"/>
    <w:link w:val="KommentartextZchn"/>
    <w:semiHidden/>
    <w:rsid w:val="003055C5"/>
    <w:rPr>
      <w:sz w:val="20"/>
      <w:szCs w:val="20"/>
    </w:rPr>
  </w:style>
  <w:style w:type="paragraph" w:styleId="Kommentarthema">
    <w:name w:val="annotation subject"/>
    <w:basedOn w:val="Kommentartext"/>
    <w:next w:val="Kommentartext"/>
    <w:semiHidden/>
    <w:rsid w:val="003055C5"/>
    <w:rPr>
      <w:b/>
      <w:bCs/>
    </w:rPr>
  </w:style>
  <w:style w:type="paragraph" w:styleId="Sprechblasentext">
    <w:name w:val="Balloon Text"/>
    <w:basedOn w:val="Standard"/>
    <w:semiHidden/>
    <w:rsid w:val="003055C5"/>
    <w:rPr>
      <w:rFonts w:ascii="Tahoma" w:hAnsi="Tahoma" w:cs="Tahoma"/>
      <w:sz w:val="16"/>
      <w:szCs w:val="16"/>
    </w:rPr>
  </w:style>
  <w:style w:type="paragraph" w:styleId="Fuzeile">
    <w:name w:val="footer"/>
    <w:basedOn w:val="Standard"/>
    <w:rsid w:val="005F0DB1"/>
    <w:pPr>
      <w:tabs>
        <w:tab w:val="center" w:pos="4536"/>
        <w:tab w:val="right" w:pos="9072"/>
      </w:tabs>
    </w:pPr>
  </w:style>
  <w:style w:type="character" w:styleId="Seitenzahl">
    <w:name w:val="page number"/>
    <w:basedOn w:val="Absatz-Standardschriftart"/>
    <w:rsid w:val="005F0DB1"/>
  </w:style>
  <w:style w:type="paragraph" w:styleId="Kopfzeile">
    <w:name w:val="header"/>
    <w:basedOn w:val="Standard"/>
    <w:rsid w:val="005F0DB1"/>
    <w:pPr>
      <w:tabs>
        <w:tab w:val="center" w:pos="4536"/>
        <w:tab w:val="right" w:pos="9072"/>
      </w:tabs>
    </w:pPr>
  </w:style>
  <w:style w:type="paragraph" w:styleId="berarbeitung">
    <w:name w:val="Revision"/>
    <w:hidden/>
    <w:uiPriority w:val="99"/>
    <w:semiHidden/>
    <w:rsid w:val="0053619D"/>
    <w:rPr>
      <w:sz w:val="24"/>
      <w:szCs w:val="24"/>
      <w:lang w:eastAsia="de-DE" w:bidi="ar-SA"/>
    </w:rPr>
  </w:style>
  <w:style w:type="paragraph" w:styleId="Listenabsatz">
    <w:name w:val="List Paragraph"/>
    <w:basedOn w:val="Standard"/>
    <w:uiPriority w:val="34"/>
    <w:qFormat/>
    <w:rsid w:val="00B61374"/>
    <w:pPr>
      <w:ind w:left="720"/>
      <w:contextualSpacing/>
    </w:pPr>
  </w:style>
  <w:style w:type="character" w:customStyle="1" w:styleId="KommentartextZchn">
    <w:name w:val="Kommentartext Zchn"/>
    <w:basedOn w:val="Absatz-Standardschriftart"/>
    <w:link w:val="Kommentartext"/>
    <w:semiHidden/>
    <w:rsid w:val="00723710"/>
    <w:rPr>
      <w:lang w:eastAsia="de-DE" w:bidi="ar-SA"/>
    </w:rPr>
  </w:style>
  <w:style w:type="paragraph" w:styleId="Funotentext">
    <w:name w:val="footnote text"/>
    <w:basedOn w:val="Standard"/>
    <w:link w:val="FunotentextZchn"/>
    <w:semiHidden/>
    <w:unhideWhenUsed/>
    <w:rsid w:val="00C40BE7"/>
    <w:rPr>
      <w:sz w:val="20"/>
      <w:szCs w:val="20"/>
    </w:rPr>
  </w:style>
  <w:style w:type="character" w:customStyle="1" w:styleId="FunotentextZchn">
    <w:name w:val="Fußnotentext Zchn"/>
    <w:basedOn w:val="Absatz-Standardschriftart"/>
    <w:link w:val="Funotentext"/>
    <w:semiHidden/>
    <w:rsid w:val="00C40BE7"/>
    <w:rPr>
      <w:lang w:eastAsia="de-DE" w:bidi="ar-SA"/>
    </w:rPr>
  </w:style>
  <w:style w:type="character" w:styleId="Funotenzeichen">
    <w:name w:val="footnote reference"/>
    <w:basedOn w:val="Absatz-Standardschriftart"/>
    <w:semiHidden/>
    <w:unhideWhenUsed/>
    <w:rsid w:val="00C40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47728">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004631802">
          <w:marLeft w:val="0"/>
          <w:marRight w:val="0"/>
          <w:marTop w:val="0"/>
          <w:marBottom w:val="0"/>
          <w:divBdr>
            <w:top w:val="none" w:sz="0" w:space="0" w:color="auto"/>
            <w:left w:val="none" w:sz="0" w:space="0" w:color="auto"/>
            <w:bottom w:val="none" w:sz="0" w:space="0" w:color="auto"/>
            <w:right w:val="none" w:sz="0" w:space="0" w:color="auto"/>
          </w:divBdr>
          <w:divsChild>
            <w:div w:id="1586643674">
              <w:marLeft w:val="0"/>
              <w:marRight w:val="0"/>
              <w:marTop w:val="0"/>
              <w:marBottom w:val="0"/>
              <w:divBdr>
                <w:top w:val="none" w:sz="0" w:space="0" w:color="auto"/>
                <w:left w:val="none" w:sz="0" w:space="0" w:color="auto"/>
                <w:bottom w:val="none" w:sz="0" w:space="0" w:color="auto"/>
                <w:right w:val="none" w:sz="0" w:space="0" w:color="auto"/>
              </w:divBdr>
              <w:divsChild>
                <w:div w:id="1701206468">
                  <w:marLeft w:val="0"/>
                  <w:marRight w:val="0"/>
                  <w:marTop w:val="0"/>
                  <w:marBottom w:val="0"/>
                  <w:divBdr>
                    <w:top w:val="none" w:sz="0" w:space="0" w:color="auto"/>
                    <w:left w:val="none" w:sz="0" w:space="0" w:color="auto"/>
                    <w:bottom w:val="none" w:sz="0" w:space="0" w:color="auto"/>
                    <w:right w:val="none" w:sz="0" w:space="0" w:color="auto"/>
                  </w:divBdr>
                  <w:divsChild>
                    <w:div w:id="1391809331">
                      <w:marLeft w:val="0"/>
                      <w:marRight w:val="0"/>
                      <w:marTop w:val="0"/>
                      <w:marBottom w:val="0"/>
                      <w:divBdr>
                        <w:top w:val="none" w:sz="0" w:space="0" w:color="auto"/>
                        <w:left w:val="none" w:sz="0" w:space="0" w:color="auto"/>
                        <w:bottom w:val="none" w:sz="0" w:space="0" w:color="auto"/>
                        <w:right w:val="none" w:sz="0" w:space="0" w:color="auto"/>
                      </w:divBdr>
                      <w:divsChild>
                        <w:div w:id="1676763285">
                          <w:marLeft w:val="0"/>
                          <w:marRight w:val="0"/>
                          <w:marTop w:val="0"/>
                          <w:marBottom w:val="0"/>
                          <w:divBdr>
                            <w:top w:val="none" w:sz="0" w:space="0" w:color="auto"/>
                            <w:left w:val="none" w:sz="0" w:space="0" w:color="auto"/>
                            <w:bottom w:val="none" w:sz="0" w:space="0" w:color="auto"/>
                            <w:right w:val="none" w:sz="0" w:space="0" w:color="auto"/>
                          </w:divBdr>
                          <w:divsChild>
                            <w:div w:id="18108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050F-5258-44AC-9D62-E142E561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2511</Words>
  <Characters>16374</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Satzung</vt:lpstr>
    </vt:vector>
  </TitlesOfParts>
  <Company>Boehringer Ingelheim</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creator>Zeh,Katja (DEV GER) BIP-DE-B</dc:creator>
  <cp:lastModifiedBy>Daniel Remke</cp:lastModifiedBy>
  <cp:revision>2</cp:revision>
  <cp:lastPrinted>2025-01-29T15:32:00Z</cp:lastPrinted>
  <dcterms:created xsi:type="dcterms:W3CDTF">2025-02-11T16:03:00Z</dcterms:created>
  <dcterms:modified xsi:type="dcterms:W3CDTF">2025-02-11T16:03:00Z</dcterms:modified>
</cp:coreProperties>
</file>