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539" w:rsidRPr="00F27F9B" w:rsidRDefault="00160539" w:rsidP="00160539">
      <w:pPr>
        <w:jc w:val="both"/>
        <w:rPr>
          <w:rFonts w:ascii="Bookman Old Style" w:hAnsi="Bookman Old Style"/>
          <w:sz w:val="28"/>
          <w:szCs w:val="28"/>
        </w:rPr>
      </w:pPr>
      <w:r w:rsidRPr="00F27F9B">
        <w:rPr>
          <w:rFonts w:ascii="Bookman Old Style" w:hAnsi="Bookman Old Style"/>
          <w:sz w:val="28"/>
          <w:szCs w:val="28"/>
        </w:rPr>
        <w:t>Zur besseren Lesbarkeit wird eine einheitliche Bezeichnung für die männliche und weibliche Form verwendet.</w:t>
      </w:r>
    </w:p>
    <w:p w:rsidR="00160539" w:rsidRDefault="00160539" w:rsidP="00160539">
      <w:pPr>
        <w:jc w:val="center"/>
        <w:rPr>
          <w:rFonts w:ascii="Bookman Old Style" w:hAnsi="Bookman Old Style"/>
          <w:sz w:val="36"/>
          <w:szCs w:val="36"/>
        </w:rPr>
      </w:pPr>
    </w:p>
    <w:p w:rsidR="00AC054A" w:rsidRDefault="00AC054A" w:rsidP="00160539">
      <w:pPr>
        <w:jc w:val="center"/>
        <w:rPr>
          <w:rFonts w:ascii="Bookman Old Style" w:hAnsi="Bookman Old Style"/>
          <w:sz w:val="36"/>
          <w:szCs w:val="36"/>
        </w:rPr>
      </w:pPr>
    </w:p>
    <w:p w:rsidR="00160539" w:rsidRPr="006700BA" w:rsidRDefault="00160539" w:rsidP="00160539">
      <w:pPr>
        <w:jc w:val="center"/>
        <w:rPr>
          <w:rFonts w:ascii="Bookman Old Style" w:hAnsi="Bookman Old Style"/>
          <w:sz w:val="36"/>
          <w:szCs w:val="36"/>
        </w:rPr>
      </w:pPr>
      <w:r w:rsidRPr="006700BA">
        <w:rPr>
          <w:rFonts w:ascii="Bookman Old Style" w:hAnsi="Bookman Old Style"/>
          <w:sz w:val="36"/>
          <w:szCs w:val="36"/>
        </w:rPr>
        <w:t>Satzung</w:t>
      </w:r>
      <w:r>
        <w:rPr>
          <w:rFonts w:ascii="Bookman Old Style" w:hAnsi="Bookman Old Style"/>
          <w:sz w:val="36"/>
          <w:szCs w:val="36"/>
        </w:rPr>
        <w:t>:</w:t>
      </w:r>
    </w:p>
    <w:p w:rsidR="005F0DB1" w:rsidRDefault="005F0DB1" w:rsidP="006700BA">
      <w:pPr>
        <w:jc w:val="center"/>
        <w:rPr>
          <w:rFonts w:ascii="Bookman Old Style" w:hAnsi="Bookman Old Style"/>
          <w:sz w:val="32"/>
          <w:szCs w:val="32"/>
        </w:rPr>
      </w:pPr>
    </w:p>
    <w:p w:rsidR="006700BA" w:rsidRDefault="006700BA" w:rsidP="006700BA">
      <w:pPr>
        <w:jc w:val="center"/>
        <w:rPr>
          <w:rFonts w:ascii="Bookman Old Style" w:hAnsi="Bookman Old Style"/>
          <w:sz w:val="32"/>
          <w:szCs w:val="32"/>
        </w:rPr>
      </w:pPr>
    </w:p>
    <w:p w:rsidR="006700BA" w:rsidRDefault="006700BA" w:rsidP="006700BA">
      <w:pPr>
        <w:jc w:val="center"/>
        <w:rPr>
          <w:rFonts w:ascii="Bookman Old Style" w:hAnsi="Bookman Old Style"/>
          <w:sz w:val="32"/>
          <w:szCs w:val="32"/>
        </w:rPr>
      </w:pPr>
      <w:r>
        <w:rPr>
          <w:rFonts w:ascii="Bookman Old Style" w:hAnsi="Bookman Old Style"/>
          <w:sz w:val="32"/>
          <w:szCs w:val="32"/>
        </w:rPr>
        <w:t>§ 1 – Name und Sitz des Vereins</w:t>
      </w:r>
    </w:p>
    <w:p w:rsidR="006700BA" w:rsidRDefault="006700BA">
      <w:pPr>
        <w:rPr>
          <w:rFonts w:ascii="Bookman Old Style" w:hAnsi="Bookman Old Style"/>
          <w:sz w:val="32"/>
          <w:szCs w:val="32"/>
        </w:rPr>
      </w:pPr>
    </w:p>
    <w:p w:rsidR="006700BA" w:rsidRDefault="006700BA" w:rsidP="003B01F1">
      <w:pPr>
        <w:jc w:val="both"/>
        <w:rPr>
          <w:rFonts w:ascii="Bookman Old Style" w:hAnsi="Bookman Old Style"/>
          <w:sz w:val="32"/>
          <w:szCs w:val="32"/>
        </w:rPr>
      </w:pPr>
      <w:r>
        <w:rPr>
          <w:rFonts w:ascii="Bookman Old Style" w:hAnsi="Bookman Old Style"/>
          <w:sz w:val="32"/>
          <w:szCs w:val="32"/>
        </w:rPr>
        <w:t xml:space="preserve">Der Verein führt den Namen Schalmeienzug Ingoldingen e.V. mit Sitz in </w:t>
      </w:r>
      <w:r w:rsidR="008B7EA6" w:rsidRPr="0086295D">
        <w:rPr>
          <w:rFonts w:ascii="Bookman Old Style" w:hAnsi="Bookman Old Style"/>
          <w:sz w:val="32"/>
          <w:szCs w:val="32"/>
        </w:rPr>
        <w:t xml:space="preserve">88456 </w:t>
      </w:r>
      <w:r w:rsidRPr="0086295D">
        <w:rPr>
          <w:rFonts w:ascii="Bookman Old Style" w:hAnsi="Bookman Old Style"/>
          <w:sz w:val="32"/>
          <w:szCs w:val="32"/>
        </w:rPr>
        <w:t>Ingoldingen</w:t>
      </w:r>
      <w:r>
        <w:rPr>
          <w:rFonts w:ascii="Bookman Old Style" w:hAnsi="Bookman Old Style"/>
          <w:sz w:val="32"/>
          <w:szCs w:val="32"/>
        </w:rPr>
        <w:t>-Degernau. Er ist rechtsfähig durch Eintragung ins Vereinsregister.</w:t>
      </w:r>
    </w:p>
    <w:p w:rsidR="005F0DB1" w:rsidRDefault="005F0DB1">
      <w:pPr>
        <w:rPr>
          <w:rFonts w:ascii="Bookman Old Style" w:hAnsi="Bookman Old Style"/>
          <w:sz w:val="32"/>
          <w:szCs w:val="32"/>
        </w:rPr>
      </w:pPr>
    </w:p>
    <w:p w:rsidR="00481E49" w:rsidRDefault="00481E49">
      <w:pPr>
        <w:rPr>
          <w:rFonts w:ascii="Bookman Old Style" w:hAnsi="Bookman Old Style"/>
          <w:sz w:val="32"/>
          <w:szCs w:val="32"/>
        </w:rPr>
      </w:pPr>
    </w:p>
    <w:p w:rsidR="00873AE7" w:rsidRDefault="00873AE7" w:rsidP="00873AE7">
      <w:pPr>
        <w:jc w:val="center"/>
        <w:rPr>
          <w:rFonts w:ascii="Bookman Old Style" w:hAnsi="Bookman Old Style"/>
          <w:sz w:val="32"/>
          <w:szCs w:val="32"/>
        </w:rPr>
      </w:pPr>
      <w:r>
        <w:rPr>
          <w:rFonts w:ascii="Bookman Old Style" w:hAnsi="Bookman Old Style"/>
          <w:sz w:val="32"/>
          <w:szCs w:val="32"/>
        </w:rPr>
        <w:t>§ 2 – Zweck, Gemeinnützigkeit,</w:t>
      </w:r>
    </w:p>
    <w:p w:rsidR="00873AE7" w:rsidRDefault="00873AE7" w:rsidP="00873AE7">
      <w:pPr>
        <w:jc w:val="center"/>
        <w:rPr>
          <w:rFonts w:ascii="Bookman Old Style" w:hAnsi="Bookman Old Style"/>
          <w:sz w:val="32"/>
          <w:szCs w:val="32"/>
        </w:rPr>
      </w:pPr>
      <w:r>
        <w:rPr>
          <w:rFonts w:ascii="Bookman Old Style" w:hAnsi="Bookman Old Style"/>
          <w:sz w:val="32"/>
          <w:szCs w:val="32"/>
        </w:rPr>
        <w:t>Mittelverwendung</w:t>
      </w:r>
    </w:p>
    <w:p w:rsidR="00873AE7" w:rsidRDefault="00873AE7" w:rsidP="00873AE7">
      <w:pPr>
        <w:jc w:val="center"/>
        <w:rPr>
          <w:rFonts w:ascii="Bookman Old Style" w:hAnsi="Bookman Old Style"/>
          <w:sz w:val="32"/>
          <w:szCs w:val="32"/>
        </w:rPr>
      </w:pPr>
    </w:p>
    <w:p w:rsidR="00873AE7" w:rsidRDefault="009F5271" w:rsidP="003B01F1">
      <w:pPr>
        <w:numPr>
          <w:ilvl w:val="0"/>
          <w:numId w:val="1"/>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Der Verein verfolgt ausschließlich und unmittelbar gemeinnützige Zwecke im Sinne des Abschnitts “Steuerbegünstigte Zwecke“ der Abgabe</w:t>
      </w:r>
      <w:r w:rsidR="0027405C">
        <w:rPr>
          <w:rFonts w:ascii="Bookman Old Style" w:hAnsi="Bookman Old Style"/>
          <w:sz w:val="32"/>
          <w:szCs w:val="32"/>
        </w:rPr>
        <w:t>n</w:t>
      </w:r>
      <w:r>
        <w:rPr>
          <w:rFonts w:ascii="Bookman Old Style" w:hAnsi="Bookman Old Style"/>
          <w:sz w:val="32"/>
          <w:szCs w:val="32"/>
        </w:rPr>
        <w:t>ordnung.</w:t>
      </w:r>
    </w:p>
    <w:p w:rsidR="009F5271" w:rsidRDefault="009F5271" w:rsidP="009F5271">
      <w:pPr>
        <w:rPr>
          <w:rFonts w:ascii="Bookman Old Style" w:hAnsi="Bookman Old Style"/>
          <w:sz w:val="32"/>
          <w:szCs w:val="32"/>
        </w:rPr>
      </w:pPr>
    </w:p>
    <w:p w:rsidR="009F5271" w:rsidRDefault="009F5271" w:rsidP="003A3163">
      <w:pPr>
        <w:numPr>
          <w:ilvl w:val="0"/>
          <w:numId w:val="1"/>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 xml:space="preserve">Der Verein dient ausschließlich der Erhaltung, der Pflege und Förderung </w:t>
      </w:r>
      <w:r w:rsidRPr="0086295D">
        <w:rPr>
          <w:rFonts w:ascii="Bookman Old Style" w:hAnsi="Bookman Old Style"/>
          <w:sz w:val="32"/>
          <w:szCs w:val="32"/>
        </w:rPr>
        <w:t xml:space="preserve">der </w:t>
      </w:r>
      <w:r w:rsidR="008B7EA6" w:rsidRPr="0086295D">
        <w:rPr>
          <w:rFonts w:ascii="Bookman Old Style" w:hAnsi="Bookman Old Style"/>
          <w:sz w:val="32"/>
          <w:szCs w:val="32"/>
        </w:rPr>
        <w:t>Musik</w:t>
      </w:r>
      <w:r w:rsidRPr="0086295D">
        <w:rPr>
          <w:rFonts w:ascii="Bookman Old Style" w:hAnsi="Bookman Old Style"/>
          <w:sz w:val="32"/>
          <w:szCs w:val="32"/>
        </w:rPr>
        <w:t>. Er</w:t>
      </w:r>
      <w:r>
        <w:rPr>
          <w:rFonts w:ascii="Bookman Old Style" w:hAnsi="Bookman Old Style"/>
          <w:sz w:val="32"/>
          <w:szCs w:val="32"/>
        </w:rPr>
        <w:t xml:space="preserve"> will damit dazu beitragen, eine bodenständige </w:t>
      </w:r>
      <w:r w:rsidR="00876606">
        <w:rPr>
          <w:rFonts w:ascii="Bookman Old Style" w:hAnsi="Bookman Old Style"/>
          <w:sz w:val="32"/>
          <w:szCs w:val="32"/>
        </w:rPr>
        <w:t xml:space="preserve">Volkskultur unseres Volkes, insbesondere der </w:t>
      </w:r>
      <w:r w:rsidR="00606AF5">
        <w:rPr>
          <w:rFonts w:ascii="Bookman Old Style" w:hAnsi="Bookman Old Style"/>
          <w:sz w:val="32"/>
          <w:szCs w:val="32"/>
        </w:rPr>
        <w:t>Gemeinde</w:t>
      </w:r>
      <w:r w:rsidR="00876606">
        <w:rPr>
          <w:rFonts w:ascii="Bookman Old Style" w:hAnsi="Bookman Old Style"/>
          <w:sz w:val="32"/>
          <w:szCs w:val="32"/>
        </w:rPr>
        <w:t xml:space="preserve"> Ingoldingen aufzubauen und zu erhalten. Diesem Ziele dienen insbesondere:</w:t>
      </w:r>
    </w:p>
    <w:p w:rsidR="00876606" w:rsidRDefault="00F2703D" w:rsidP="0027405C">
      <w:pPr>
        <w:numPr>
          <w:ilvl w:val="1"/>
          <w:numId w:val="1"/>
        </w:numPr>
        <w:tabs>
          <w:tab w:val="clear" w:pos="1620"/>
          <w:tab w:val="num" w:pos="1080"/>
        </w:tabs>
        <w:ind w:left="1080"/>
        <w:jc w:val="both"/>
        <w:rPr>
          <w:rFonts w:ascii="Bookman Old Style" w:hAnsi="Bookman Old Style"/>
          <w:sz w:val="32"/>
          <w:szCs w:val="32"/>
        </w:rPr>
      </w:pPr>
      <w:r>
        <w:rPr>
          <w:rFonts w:ascii="Bookman Old Style" w:hAnsi="Bookman Old Style"/>
          <w:sz w:val="32"/>
          <w:szCs w:val="32"/>
        </w:rPr>
        <w:t>R</w:t>
      </w:r>
      <w:r w:rsidR="00876606">
        <w:rPr>
          <w:rFonts w:ascii="Bookman Old Style" w:hAnsi="Bookman Old Style"/>
          <w:sz w:val="32"/>
          <w:szCs w:val="32"/>
        </w:rPr>
        <w:t xml:space="preserve">egelmäßige </w:t>
      </w:r>
      <w:r w:rsidR="00606AF5">
        <w:rPr>
          <w:rFonts w:ascii="Bookman Old Style" w:hAnsi="Bookman Old Style"/>
          <w:sz w:val="32"/>
          <w:szCs w:val="32"/>
        </w:rPr>
        <w:t>Übungsabende</w:t>
      </w:r>
    </w:p>
    <w:p w:rsidR="00606AF5" w:rsidRDefault="00606AF5" w:rsidP="0027405C">
      <w:pPr>
        <w:numPr>
          <w:ilvl w:val="1"/>
          <w:numId w:val="1"/>
        </w:numPr>
        <w:tabs>
          <w:tab w:val="clear" w:pos="1620"/>
          <w:tab w:val="num" w:pos="1080"/>
        </w:tabs>
        <w:ind w:left="1080"/>
        <w:jc w:val="both"/>
        <w:rPr>
          <w:rFonts w:ascii="Bookman Old Style" w:hAnsi="Bookman Old Style"/>
          <w:sz w:val="32"/>
          <w:szCs w:val="32"/>
        </w:rPr>
      </w:pPr>
      <w:r>
        <w:rPr>
          <w:rFonts w:ascii="Bookman Old Style" w:hAnsi="Bookman Old Style"/>
          <w:sz w:val="32"/>
          <w:szCs w:val="32"/>
        </w:rPr>
        <w:t>Mitwirkung bei weltlichen und kirchlichen Veranstaltungen kultureller Art</w:t>
      </w:r>
    </w:p>
    <w:p w:rsidR="00606AF5" w:rsidRDefault="00606AF5" w:rsidP="0027405C">
      <w:pPr>
        <w:numPr>
          <w:ilvl w:val="1"/>
          <w:numId w:val="1"/>
        </w:numPr>
        <w:tabs>
          <w:tab w:val="clear" w:pos="1620"/>
          <w:tab w:val="num" w:pos="1080"/>
        </w:tabs>
        <w:ind w:left="1080"/>
        <w:jc w:val="both"/>
        <w:rPr>
          <w:rFonts w:ascii="Bookman Old Style" w:hAnsi="Bookman Old Style"/>
          <w:sz w:val="32"/>
          <w:szCs w:val="32"/>
        </w:rPr>
      </w:pPr>
      <w:r>
        <w:rPr>
          <w:rFonts w:ascii="Bookman Old Style" w:hAnsi="Bookman Old Style"/>
          <w:sz w:val="32"/>
          <w:szCs w:val="32"/>
        </w:rPr>
        <w:t>Teilnahme an Musikfesten</w:t>
      </w:r>
    </w:p>
    <w:p w:rsidR="00876606" w:rsidRDefault="00876606" w:rsidP="003A3163">
      <w:pPr>
        <w:jc w:val="both"/>
        <w:rPr>
          <w:rFonts w:ascii="Bookman Old Style" w:hAnsi="Bookman Old Style"/>
          <w:sz w:val="32"/>
          <w:szCs w:val="32"/>
        </w:rPr>
      </w:pPr>
    </w:p>
    <w:p w:rsidR="00876606" w:rsidRDefault="00606AF5" w:rsidP="003A3163">
      <w:pPr>
        <w:numPr>
          <w:ilvl w:val="0"/>
          <w:numId w:val="1"/>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Der Verein ist selbstlos tätig</w:t>
      </w:r>
      <w:r w:rsidR="0027405C">
        <w:rPr>
          <w:rFonts w:ascii="Bookman Old Style" w:hAnsi="Bookman Old Style"/>
          <w:sz w:val="32"/>
          <w:szCs w:val="32"/>
        </w:rPr>
        <w:t>.</w:t>
      </w:r>
      <w:r>
        <w:rPr>
          <w:rFonts w:ascii="Bookman Old Style" w:hAnsi="Bookman Old Style"/>
          <w:sz w:val="32"/>
          <w:szCs w:val="32"/>
        </w:rPr>
        <w:t xml:space="preserve"> </w:t>
      </w:r>
      <w:r w:rsidR="0027405C">
        <w:rPr>
          <w:rFonts w:ascii="Bookman Old Style" w:hAnsi="Bookman Old Style"/>
          <w:sz w:val="32"/>
          <w:szCs w:val="32"/>
        </w:rPr>
        <w:t>E</w:t>
      </w:r>
      <w:r>
        <w:rPr>
          <w:rFonts w:ascii="Bookman Old Style" w:hAnsi="Bookman Old Style"/>
          <w:sz w:val="32"/>
          <w:szCs w:val="32"/>
        </w:rPr>
        <w:t>r verfolgt nicht in erster Linie eigenwirtschaftliche Zwecke.</w:t>
      </w:r>
    </w:p>
    <w:p w:rsidR="00606AF5" w:rsidRDefault="00606AF5" w:rsidP="003A3163">
      <w:pPr>
        <w:jc w:val="both"/>
        <w:rPr>
          <w:rFonts w:ascii="Bookman Old Style" w:hAnsi="Bookman Old Style"/>
          <w:sz w:val="32"/>
          <w:szCs w:val="32"/>
        </w:rPr>
      </w:pPr>
    </w:p>
    <w:p w:rsidR="00DF6E83" w:rsidRDefault="00606AF5" w:rsidP="0086295D">
      <w:pPr>
        <w:numPr>
          <w:ilvl w:val="0"/>
          <w:numId w:val="1"/>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 xml:space="preserve">Mittel des Vereins dürfen nur für </w:t>
      </w:r>
      <w:r w:rsidRPr="0086295D">
        <w:rPr>
          <w:rFonts w:ascii="Bookman Old Style" w:hAnsi="Bookman Old Style"/>
          <w:sz w:val="32"/>
          <w:szCs w:val="32"/>
        </w:rPr>
        <w:t>die satzungs</w:t>
      </w:r>
      <w:r w:rsidR="003A3163" w:rsidRPr="0086295D">
        <w:rPr>
          <w:rFonts w:ascii="Bookman Old Style" w:hAnsi="Bookman Old Style"/>
          <w:sz w:val="32"/>
          <w:szCs w:val="32"/>
        </w:rPr>
        <w:t xml:space="preserve">- </w:t>
      </w:r>
      <w:r w:rsidRPr="0086295D">
        <w:rPr>
          <w:rFonts w:ascii="Bookman Old Style" w:hAnsi="Bookman Old Style"/>
          <w:sz w:val="32"/>
          <w:szCs w:val="32"/>
        </w:rPr>
        <w:t>mäßigen Zwecke verwendet werden.</w:t>
      </w:r>
      <w:r w:rsidR="0086295D" w:rsidRPr="0086295D">
        <w:rPr>
          <w:rFonts w:ascii="Bookman Old Style" w:hAnsi="Bookman Old Style"/>
          <w:sz w:val="32"/>
          <w:szCs w:val="32"/>
        </w:rPr>
        <w:t xml:space="preserve"> </w:t>
      </w:r>
      <w:r w:rsidR="00300E21" w:rsidRPr="0086295D">
        <w:rPr>
          <w:rFonts w:ascii="Bookman Old Style" w:hAnsi="Bookman Old Style"/>
          <w:sz w:val="32"/>
          <w:szCs w:val="32"/>
        </w:rPr>
        <w:t>Mitglieder können eine angemessene Aufwandsentschädigung erhalten.</w:t>
      </w:r>
    </w:p>
    <w:p w:rsidR="00DF6E83" w:rsidRDefault="00DF6E83">
      <w:pPr>
        <w:rPr>
          <w:rFonts w:ascii="Bookman Old Style" w:hAnsi="Bookman Old Style"/>
          <w:sz w:val="32"/>
          <w:szCs w:val="32"/>
        </w:rPr>
      </w:pPr>
      <w:r>
        <w:rPr>
          <w:rFonts w:ascii="Bookman Old Style" w:hAnsi="Bookman Old Style"/>
          <w:sz w:val="32"/>
          <w:szCs w:val="32"/>
        </w:rPr>
        <w:br w:type="page"/>
      </w:r>
    </w:p>
    <w:p w:rsidR="00C36294" w:rsidRDefault="00C36294" w:rsidP="005F0DB1">
      <w:pPr>
        <w:jc w:val="center"/>
        <w:rPr>
          <w:rFonts w:ascii="Bookman Old Style" w:hAnsi="Bookman Old Style"/>
          <w:sz w:val="32"/>
          <w:szCs w:val="32"/>
        </w:rPr>
      </w:pPr>
      <w:r>
        <w:rPr>
          <w:rFonts w:ascii="Bookman Old Style" w:hAnsi="Bookman Old Style"/>
          <w:sz w:val="32"/>
          <w:szCs w:val="32"/>
        </w:rPr>
        <w:lastRenderedPageBreak/>
        <w:t>§ 3 – Mitgliedschaft</w:t>
      </w:r>
    </w:p>
    <w:p w:rsidR="00C36294" w:rsidRDefault="00C36294" w:rsidP="003A3163">
      <w:pPr>
        <w:jc w:val="both"/>
        <w:rPr>
          <w:rFonts w:ascii="Bookman Old Style" w:hAnsi="Bookman Old Style"/>
          <w:sz w:val="32"/>
          <w:szCs w:val="32"/>
        </w:rPr>
      </w:pPr>
    </w:p>
    <w:p w:rsidR="006700BA" w:rsidRDefault="00C36294" w:rsidP="003A3163">
      <w:pPr>
        <w:numPr>
          <w:ilvl w:val="0"/>
          <w:numId w:val="2"/>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Der Verein besteht aus aktiven und passiven Mitgliedern</w:t>
      </w:r>
      <w:r w:rsidR="00713FFE">
        <w:rPr>
          <w:rFonts w:ascii="Bookman Old Style" w:hAnsi="Bookman Old Style"/>
          <w:sz w:val="32"/>
          <w:szCs w:val="32"/>
        </w:rPr>
        <w:t>.</w:t>
      </w:r>
    </w:p>
    <w:p w:rsidR="00713FFE" w:rsidRDefault="00713FFE" w:rsidP="003A3163">
      <w:pPr>
        <w:jc w:val="both"/>
        <w:rPr>
          <w:rFonts w:ascii="Bookman Old Style" w:hAnsi="Bookman Old Style"/>
          <w:sz w:val="32"/>
          <w:szCs w:val="32"/>
        </w:rPr>
      </w:pPr>
    </w:p>
    <w:p w:rsidR="00C36294" w:rsidRDefault="003C664C" w:rsidP="003A3163">
      <w:pPr>
        <w:numPr>
          <w:ilvl w:val="0"/>
          <w:numId w:val="2"/>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Als Mitglieder können auf Antrag alle Personen aufgenommen werden, die die Zwecke des Vereins anerkennen und fördern. Stimmberechtigt sind alle Mitglieder und können mit 18 Jahren in den Vorstand gewählt werden. Personen unter 18 Jahren können mit Einverständnis ihres Erziehungsberechtigten dem Verein beitreten.</w:t>
      </w:r>
    </w:p>
    <w:p w:rsidR="003C664C" w:rsidRDefault="003C664C" w:rsidP="003A3163">
      <w:pPr>
        <w:jc w:val="both"/>
        <w:rPr>
          <w:rFonts w:ascii="Bookman Old Style" w:hAnsi="Bookman Old Style"/>
          <w:sz w:val="32"/>
          <w:szCs w:val="32"/>
        </w:rPr>
      </w:pPr>
    </w:p>
    <w:p w:rsidR="003C664C" w:rsidRDefault="003C664C" w:rsidP="003A3163">
      <w:pPr>
        <w:numPr>
          <w:ilvl w:val="0"/>
          <w:numId w:val="2"/>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Die Mitgliedschaft endet durch Tod, Austritt oder Ausschluss. Wer gegen die Interessen oder das Ansehen des Vereins verstößt, kann vom Vorstand aus dem Verein ausgeschlossen werden. Mit der Beendigung der Mitgliedschaft erlischt jeder Anspruch auf das Vermögen des Vereins.</w:t>
      </w:r>
    </w:p>
    <w:p w:rsidR="00444843" w:rsidRDefault="00444843" w:rsidP="003A3163">
      <w:pPr>
        <w:jc w:val="both"/>
        <w:rPr>
          <w:rFonts w:ascii="Bookman Old Style" w:hAnsi="Bookman Old Style"/>
          <w:sz w:val="32"/>
          <w:szCs w:val="32"/>
        </w:rPr>
      </w:pPr>
    </w:p>
    <w:p w:rsidR="005F0DB1" w:rsidRDefault="005F0DB1" w:rsidP="003A3163">
      <w:pPr>
        <w:jc w:val="both"/>
        <w:rPr>
          <w:rFonts w:ascii="Bookman Old Style" w:hAnsi="Bookman Old Style"/>
          <w:sz w:val="32"/>
          <w:szCs w:val="32"/>
        </w:rPr>
      </w:pPr>
    </w:p>
    <w:p w:rsidR="00DA7AF4" w:rsidRDefault="00DA7AF4" w:rsidP="003A3163">
      <w:pPr>
        <w:jc w:val="center"/>
        <w:rPr>
          <w:rFonts w:ascii="Bookman Old Style" w:hAnsi="Bookman Old Style"/>
          <w:sz w:val="32"/>
          <w:szCs w:val="32"/>
        </w:rPr>
      </w:pPr>
      <w:r>
        <w:rPr>
          <w:rFonts w:ascii="Bookman Old Style" w:hAnsi="Bookman Old Style"/>
          <w:sz w:val="32"/>
          <w:szCs w:val="32"/>
        </w:rPr>
        <w:t>§ 4 – Rechte und Pflichten der Mitglieder</w:t>
      </w:r>
    </w:p>
    <w:p w:rsidR="00DA7AF4" w:rsidRDefault="00DA7AF4" w:rsidP="003A3163">
      <w:pPr>
        <w:jc w:val="both"/>
        <w:rPr>
          <w:rFonts w:ascii="Bookman Old Style" w:hAnsi="Bookman Old Style"/>
          <w:sz w:val="32"/>
          <w:szCs w:val="32"/>
        </w:rPr>
      </w:pPr>
    </w:p>
    <w:p w:rsidR="00DA7AF4" w:rsidRDefault="00DA7AF4" w:rsidP="002C36DF">
      <w:pPr>
        <w:jc w:val="both"/>
        <w:rPr>
          <w:rFonts w:ascii="Bookman Old Style" w:hAnsi="Bookman Old Style"/>
          <w:sz w:val="32"/>
          <w:szCs w:val="32"/>
        </w:rPr>
      </w:pPr>
      <w:r>
        <w:rPr>
          <w:rFonts w:ascii="Bookman Old Style" w:hAnsi="Bookman Old Style"/>
          <w:sz w:val="32"/>
          <w:szCs w:val="32"/>
        </w:rPr>
        <w:t>Die aktiven und passiven Mitglieder sind berechtigt, an der Generalversammlung teilzunehmen, dort Anträge zu stellen und abzustimmen. Die Mitglieder sind verpflichtet, die von der Ge</w:t>
      </w:r>
      <w:bookmarkStart w:id="0" w:name="_GoBack"/>
      <w:bookmarkEnd w:id="0"/>
      <w:r>
        <w:rPr>
          <w:rFonts w:ascii="Bookman Old Style" w:hAnsi="Bookman Old Style"/>
          <w:sz w:val="32"/>
          <w:szCs w:val="32"/>
        </w:rPr>
        <w:t>neralversammlung festgesetzten Mitgliedsbeiträge zu entrichten.</w:t>
      </w:r>
    </w:p>
    <w:p w:rsidR="003A3163" w:rsidRDefault="003A3163" w:rsidP="003A3163">
      <w:pPr>
        <w:ind w:left="540"/>
        <w:jc w:val="both"/>
        <w:rPr>
          <w:rFonts w:ascii="Bookman Old Style" w:hAnsi="Bookman Old Style"/>
          <w:sz w:val="32"/>
          <w:szCs w:val="32"/>
        </w:rPr>
      </w:pPr>
    </w:p>
    <w:p w:rsidR="00AC054A" w:rsidRDefault="00AC054A" w:rsidP="003A3163">
      <w:pPr>
        <w:ind w:left="540"/>
        <w:jc w:val="both"/>
        <w:rPr>
          <w:rFonts w:ascii="Bookman Old Style" w:hAnsi="Bookman Old Style"/>
          <w:sz w:val="32"/>
          <w:szCs w:val="32"/>
        </w:rPr>
      </w:pPr>
    </w:p>
    <w:p w:rsidR="003A3163" w:rsidRDefault="003A3163" w:rsidP="005F0DB1">
      <w:pPr>
        <w:ind w:left="540"/>
        <w:jc w:val="center"/>
        <w:rPr>
          <w:rFonts w:ascii="Bookman Old Style" w:hAnsi="Bookman Old Style"/>
          <w:sz w:val="32"/>
          <w:szCs w:val="32"/>
        </w:rPr>
      </w:pPr>
      <w:r>
        <w:rPr>
          <w:rFonts w:ascii="Bookman Old Style" w:hAnsi="Bookman Old Style"/>
          <w:sz w:val="32"/>
          <w:szCs w:val="32"/>
        </w:rPr>
        <w:t>§ 5 – Ehrenmitglieder</w:t>
      </w:r>
    </w:p>
    <w:p w:rsidR="00444843" w:rsidRPr="00444843" w:rsidRDefault="00444843" w:rsidP="003A3163">
      <w:pPr>
        <w:jc w:val="both"/>
        <w:rPr>
          <w:rFonts w:ascii="Bookman Old Style" w:hAnsi="Bookman Old Style"/>
          <w:sz w:val="32"/>
          <w:szCs w:val="32"/>
        </w:rPr>
      </w:pPr>
    </w:p>
    <w:p w:rsidR="00DF6E83" w:rsidRDefault="003A3163" w:rsidP="00AC054A">
      <w:pPr>
        <w:jc w:val="both"/>
        <w:rPr>
          <w:rFonts w:ascii="Bookman Old Style" w:hAnsi="Bookman Old Style"/>
          <w:sz w:val="32"/>
          <w:szCs w:val="32"/>
        </w:rPr>
      </w:pPr>
      <w:r>
        <w:rPr>
          <w:rFonts w:ascii="Bookman Old Style" w:hAnsi="Bookman Old Style"/>
          <w:sz w:val="32"/>
          <w:szCs w:val="32"/>
        </w:rPr>
        <w:t xml:space="preserve">Personen, die sich um den Verein oder </w:t>
      </w:r>
      <w:r w:rsidRPr="0086295D">
        <w:rPr>
          <w:rFonts w:ascii="Bookman Old Style" w:hAnsi="Bookman Old Style"/>
          <w:sz w:val="32"/>
          <w:szCs w:val="32"/>
        </w:rPr>
        <w:t xml:space="preserve">die </w:t>
      </w:r>
      <w:r w:rsidR="00CD20C2" w:rsidRPr="0086295D">
        <w:rPr>
          <w:rFonts w:ascii="Bookman Old Style" w:hAnsi="Bookman Old Style"/>
          <w:sz w:val="32"/>
          <w:szCs w:val="32"/>
        </w:rPr>
        <w:t xml:space="preserve">Musik </w:t>
      </w:r>
      <w:r w:rsidRPr="0086295D">
        <w:rPr>
          <w:rFonts w:ascii="Bookman Old Style" w:hAnsi="Bookman Old Style"/>
          <w:sz w:val="32"/>
          <w:szCs w:val="32"/>
        </w:rPr>
        <w:t xml:space="preserve">besondere Verdienste erworben haben, können durch den Vorstand </w:t>
      </w:r>
      <w:r w:rsidR="00CD20C2" w:rsidRPr="0086295D">
        <w:rPr>
          <w:rFonts w:ascii="Bookman Old Style" w:hAnsi="Bookman Old Style"/>
          <w:sz w:val="32"/>
          <w:szCs w:val="32"/>
        </w:rPr>
        <w:t xml:space="preserve">gemäß der </w:t>
      </w:r>
      <w:r w:rsidR="00C84B62">
        <w:rPr>
          <w:rFonts w:ascii="Bookman Old Style" w:hAnsi="Bookman Old Style"/>
          <w:sz w:val="32"/>
          <w:szCs w:val="32"/>
        </w:rPr>
        <w:t xml:space="preserve">aktuell gültigen Version der </w:t>
      </w:r>
      <w:r w:rsidR="00CD20C2" w:rsidRPr="0086295D">
        <w:rPr>
          <w:rFonts w:ascii="Bookman Old Style" w:hAnsi="Bookman Old Style"/>
          <w:sz w:val="32"/>
          <w:szCs w:val="32"/>
        </w:rPr>
        <w:t xml:space="preserve">Vereins-Ehrenordnung </w:t>
      </w:r>
      <w:r w:rsidRPr="0086295D">
        <w:rPr>
          <w:rFonts w:ascii="Bookman Old Style" w:hAnsi="Bookman Old Style"/>
          <w:sz w:val="32"/>
          <w:szCs w:val="32"/>
        </w:rPr>
        <w:t xml:space="preserve">zum Ehrenmitglied ernannt werden. </w:t>
      </w:r>
      <w:r w:rsidR="00B60C04" w:rsidRPr="0086295D">
        <w:rPr>
          <w:rFonts w:ascii="Bookman Old Style" w:hAnsi="Bookman Old Style"/>
          <w:sz w:val="32"/>
          <w:szCs w:val="32"/>
        </w:rPr>
        <w:t>Ebenso kann ein Ehrenamt verliehen werden. Beide sind beitragsfrei.</w:t>
      </w:r>
    </w:p>
    <w:p w:rsidR="00DF6E83" w:rsidRDefault="00DF6E83">
      <w:pPr>
        <w:rPr>
          <w:rFonts w:ascii="Bookman Old Style" w:hAnsi="Bookman Old Style"/>
          <w:sz w:val="32"/>
          <w:szCs w:val="32"/>
        </w:rPr>
      </w:pPr>
      <w:r>
        <w:rPr>
          <w:rFonts w:ascii="Bookman Old Style" w:hAnsi="Bookman Old Style"/>
          <w:sz w:val="32"/>
          <w:szCs w:val="32"/>
        </w:rPr>
        <w:br w:type="page"/>
      </w:r>
    </w:p>
    <w:p w:rsidR="003A3163" w:rsidRDefault="003A3163" w:rsidP="003A3163">
      <w:pPr>
        <w:jc w:val="center"/>
        <w:rPr>
          <w:rFonts w:ascii="Bookman Old Style" w:hAnsi="Bookman Old Style"/>
          <w:sz w:val="32"/>
          <w:szCs w:val="32"/>
        </w:rPr>
      </w:pPr>
      <w:r>
        <w:rPr>
          <w:rFonts w:ascii="Bookman Old Style" w:hAnsi="Bookman Old Style"/>
          <w:sz w:val="32"/>
          <w:szCs w:val="32"/>
        </w:rPr>
        <w:lastRenderedPageBreak/>
        <w:t>§ 6 – Organe des Vereins</w:t>
      </w:r>
    </w:p>
    <w:p w:rsidR="00444843" w:rsidRPr="00444843" w:rsidRDefault="00444843">
      <w:pPr>
        <w:rPr>
          <w:rFonts w:ascii="Bookman Old Style" w:hAnsi="Bookman Old Style"/>
          <w:sz w:val="32"/>
          <w:szCs w:val="32"/>
        </w:rPr>
      </w:pPr>
    </w:p>
    <w:p w:rsidR="00444843" w:rsidRDefault="003A3163" w:rsidP="003A3163">
      <w:pPr>
        <w:numPr>
          <w:ilvl w:val="0"/>
          <w:numId w:val="4"/>
        </w:numPr>
        <w:tabs>
          <w:tab w:val="clear" w:pos="1065"/>
          <w:tab w:val="num" w:pos="540"/>
        </w:tabs>
        <w:ind w:hanging="1065"/>
        <w:jc w:val="both"/>
        <w:rPr>
          <w:rFonts w:ascii="Bookman Old Style" w:hAnsi="Bookman Old Style"/>
          <w:sz w:val="32"/>
          <w:szCs w:val="32"/>
        </w:rPr>
      </w:pPr>
      <w:r>
        <w:rPr>
          <w:rFonts w:ascii="Bookman Old Style" w:hAnsi="Bookman Old Style"/>
          <w:sz w:val="32"/>
          <w:szCs w:val="32"/>
        </w:rPr>
        <w:t>Verwaltungsorgane des Vereins sind:</w:t>
      </w:r>
    </w:p>
    <w:p w:rsidR="003A3163" w:rsidRDefault="003A3163" w:rsidP="00F2703D">
      <w:pPr>
        <w:numPr>
          <w:ilvl w:val="1"/>
          <w:numId w:val="1"/>
        </w:numPr>
        <w:tabs>
          <w:tab w:val="clear" w:pos="1620"/>
          <w:tab w:val="left" w:pos="540"/>
          <w:tab w:val="num" w:pos="1080"/>
        </w:tabs>
        <w:ind w:hanging="1080"/>
        <w:jc w:val="both"/>
        <w:rPr>
          <w:rFonts w:ascii="Bookman Old Style" w:hAnsi="Bookman Old Style"/>
          <w:sz w:val="32"/>
          <w:szCs w:val="32"/>
        </w:rPr>
      </w:pPr>
      <w:r>
        <w:rPr>
          <w:rFonts w:ascii="Bookman Old Style" w:hAnsi="Bookman Old Style"/>
          <w:sz w:val="32"/>
          <w:szCs w:val="32"/>
        </w:rPr>
        <w:t>Die Generalversammlung</w:t>
      </w:r>
    </w:p>
    <w:p w:rsidR="003A3163" w:rsidRDefault="003A3163" w:rsidP="00F2703D">
      <w:pPr>
        <w:numPr>
          <w:ilvl w:val="1"/>
          <w:numId w:val="1"/>
        </w:numPr>
        <w:tabs>
          <w:tab w:val="clear" w:pos="1620"/>
          <w:tab w:val="left" w:pos="540"/>
          <w:tab w:val="num" w:pos="1080"/>
        </w:tabs>
        <w:ind w:hanging="1080"/>
        <w:jc w:val="both"/>
        <w:rPr>
          <w:rFonts w:ascii="Bookman Old Style" w:hAnsi="Bookman Old Style"/>
          <w:sz w:val="32"/>
          <w:szCs w:val="32"/>
        </w:rPr>
      </w:pPr>
      <w:r>
        <w:rPr>
          <w:rFonts w:ascii="Bookman Old Style" w:hAnsi="Bookman Old Style"/>
          <w:sz w:val="32"/>
          <w:szCs w:val="32"/>
        </w:rPr>
        <w:t>Der Vorstand</w:t>
      </w:r>
    </w:p>
    <w:p w:rsidR="003A3163" w:rsidRDefault="003A3163" w:rsidP="003A3163">
      <w:pPr>
        <w:tabs>
          <w:tab w:val="num" w:pos="540"/>
        </w:tabs>
        <w:ind w:hanging="1065"/>
        <w:jc w:val="both"/>
        <w:rPr>
          <w:rFonts w:ascii="Bookman Old Style" w:hAnsi="Bookman Old Style"/>
          <w:sz w:val="32"/>
          <w:szCs w:val="32"/>
        </w:rPr>
      </w:pPr>
    </w:p>
    <w:p w:rsidR="003A3163" w:rsidRDefault="003A3163" w:rsidP="00C41098">
      <w:pPr>
        <w:numPr>
          <w:ilvl w:val="0"/>
          <w:numId w:val="4"/>
        </w:numPr>
        <w:tabs>
          <w:tab w:val="clear" w:pos="1065"/>
          <w:tab w:val="num" w:pos="540"/>
        </w:tabs>
        <w:ind w:left="540" w:hanging="540"/>
        <w:jc w:val="both"/>
        <w:rPr>
          <w:rFonts w:ascii="Bookman Old Style" w:hAnsi="Bookman Old Style"/>
          <w:sz w:val="32"/>
          <w:szCs w:val="32"/>
        </w:rPr>
      </w:pPr>
      <w:r>
        <w:rPr>
          <w:rFonts w:ascii="Bookman Old Style" w:hAnsi="Bookman Old Style"/>
          <w:sz w:val="32"/>
          <w:szCs w:val="32"/>
        </w:rPr>
        <w:t>Die Organe beschließen</w:t>
      </w:r>
      <w:r w:rsidR="0086295D">
        <w:rPr>
          <w:rFonts w:ascii="Bookman Old Style" w:hAnsi="Bookman Old Style"/>
          <w:sz w:val="32"/>
          <w:szCs w:val="32"/>
        </w:rPr>
        <w:t xml:space="preserve"> </w:t>
      </w:r>
      <w:r>
        <w:rPr>
          <w:rFonts w:ascii="Bookman Old Style" w:hAnsi="Bookman Old Style"/>
          <w:sz w:val="32"/>
          <w:szCs w:val="32"/>
        </w:rPr>
        <w:t>mit einfacher Mehrheit. Bei Stimmengleichheit entscheidet die Stimme des Vorsitzenden.</w:t>
      </w:r>
    </w:p>
    <w:p w:rsidR="003A3163" w:rsidRDefault="003A3163" w:rsidP="003A3163">
      <w:pPr>
        <w:jc w:val="both"/>
        <w:rPr>
          <w:rFonts w:ascii="Bookman Old Style" w:hAnsi="Bookman Old Style"/>
          <w:sz w:val="32"/>
          <w:szCs w:val="32"/>
        </w:rPr>
      </w:pPr>
    </w:p>
    <w:p w:rsidR="003A3163" w:rsidRPr="00CF1732" w:rsidRDefault="003A3163" w:rsidP="00C41098">
      <w:pPr>
        <w:numPr>
          <w:ilvl w:val="0"/>
          <w:numId w:val="4"/>
        </w:numPr>
        <w:tabs>
          <w:tab w:val="clear" w:pos="1065"/>
          <w:tab w:val="num" w:pos="540"/>
        </w:tabs>
        <w:ind w:left="540" w:hanging="540"/>
        <w:jc w:val="both"/>
        <w:rPr>
          <w:rFonts w:ascii="Bookman Old Style" w:hAnsi="Bookman Old Style"/>
          <w:sz w:val="32"/>
          <w:szCs w:val="32"/>
        </w:rPr>
      </w:pPr>
      <w:r w:rsidRPr="00CF1732">
        <w:rPr>
          <w:rFonts w:ascii="Bookman Old Style" w:hAnsi="Bookman Old Style"/>
          <w:sz w:val="32"/>
          <w:szCs w:val="32"/>
        </w:rPr>
        <w:t xml:space="preserve">Mitglieder von Organen </w:t>
      </w:r>
      <w:r w:rsidRPr="0086295D">
        <w:rPr>
          <w:rFonts w:ascii="Bookman Old Style" w:hAnsi="Bookman Old Style"/>
          <w:sz w:val="32"/>
          <w:szCs w:val="32"/>
        </w:rPr>
        <w:t xml:space="preserve">dürfen </w:t>
      </w:r>
      <w:r w:rsidR="00CF1732" w:rsidRPr="0086295D">
        <w:rPr>
          <w:rFonts w:ascii="Bookman Old Style" w:hAnsi="Bookman Old Style"/>
          <w:sz w:val="32"/>
          <w:szCs w:val="32"/>
        </w:rPr>
        <w:t xml:space="preserve">bei Entscheidungen </w:t>
      </w:r>
      <w:r w:rsidRPr="0086295D">
        <w:rPr>
          <w:rFonts w:ascii="Bookman Old Style" w:hAnsi="Bookman Old Style"/>
          <w:sz w:val="32"/>
          <w:szCs w:val="32"/>
        </w:rPr>
        <w:t>nicht mitwirken, die Ihnen selbst unmittelbare</w:t>
      </w:r>
      <w:r w:rsidRPr="00CF1732">
        <w:rPr>
          <w:rFonts w:ascii="Bookman Old Style" w:hAnsi="Bookman Old Style"/>
          <w:sz w:val="32"/>
          <w:szCs w:val="32"/>
        </w:rPr>
        <w:t xml:space="preserve"> Vorteile oder Nachteile bringen können.</w:t>
      </w:r>
    </w:p>
    <w:p w:rsidR="003A3163" w:rsidRDefault="003A3163" w:rsidP="00C41098">
      <w:pPr>
        <w:ind w:left="540" w:hanging="540"/>
        <w:jc w:val="both"/>
        <w:rPr>
          <w:rFonts w:ascii="Bookman Old Style" w:hAnsi="Bookman Old Style"/>
          <w:sz w:val="32"/>
          <w:szCs w:val="32"/>
        </w:rPr>
      </w:pPr>
    </w:p>
    <w:p w:rsidR="003A3163" w:rsidRDefault="00C41098" w:rsidP="00C41098">
      <w:pPr>
        <w:numPr>
          <w:ilvl w:val="0"/>
          <w:numId w:val="4"/>
        </w:numPr>
        <w:tabs>
          <w:tab w:val="clear" w:pos="1065"/>
          <w:tab w:val="num" w:pos="540"/>
        </w:tabs>
        <w:ind w:left="540" w:hanging="540"/>
        <w:jc w:val="both"/>
        <w:rPr>
          <w:rFonts w:ascii="Bookman Old Style" w:hAnsi="Bookman Old Style"/>
          <w:sz w:val="32"/>
          <w:szCs w:val="32"/>
        </w:rPr>
      </w:pPr>
      <w:r>
        <w:rPr>
          <w:rFonts w:ascii="Bookman Old Style" w:hAnsi="Bookman Old Style"/>
          <w:sz w:val="32"/>
          <w:szCs w:val="32"/>
        </w:rPr>
        <w:t xml:space="preserve">Über die Sitzungen der Organe ist vom Schriftführer eine Niederschrift zu fertigen, die den wesentlichen Inhalt der Beratung und sämtlicher Beschlüsse enthalten </w:t>
      </w:r>
      <w:r w:rsidR="008378A1">
        <w:rPr>
          <w:rFonts w:ascii="Bookman Old Style" w:hAnsi="Bookman Old Style"/>
          <w:sz w:val="32"/>
          <w:szCs w:val="32"/>
        </w:rPr>
        <w:t>muss</w:t>
      </w:r>
      <w:r>
        <w:rPr>
          <w:rFonts w:ascii="Bookman Old Style" w:hAnsi="Bookman Old Style"/>
          <w:sz w:val="32"/>
          <w:szCs w:val="32"/>
        </w:rPr>
        <w:t>. Die Niederschrift ist vom Vorsitzenden und vom Schriftführer zu unterzeichnen.</w:t>
      </w:r>
    </w:p>
    <w:p w:rsidR="00AC054A" w:rsidRDefault="00AC054A" w:rsidP="005F0DB1">
      <w:pPr>
        <w:ind w:left="540" w:hanging="540"/>
        <w:jc w:val="center"/>
        <w:rPr>
          <w:rFonts w:ascii="Bookman Old Style" w:hAnsi="Bookman Old Style"/>
          <w:sz w:val="32"/>
          <w:szCs w:val="32"/>
        </w:rPr>
      </w:pPr>
    </w:p>
    <w:p w:rsidR="00AC054A" w:rsidRDefault="00AC054A" w:rsidP="005F0DB1">
      <w:pPr>
        <w:ind w:left="540" w:hanging="540"/>
        <w:jc w:val="center"/>
        <w:rPr>
          <w:rFonts w:ascii="Bookman Old Style" w:hAnsi="Bookman Old Style"/>
          <w:sz w:val="32"/>
          <w:szCs w:val="32"/>
        </w:rPr>
      </w:pPr>
    </w:p>
    <w:p w:rsidR="00C41098" w:rsidRDefault="008303DD" w:rsidP="005F0DB1">
      <w:pPr>
        <w:ind w:left="540" w:hanging="540"/>
        <w:jc w:val="center"/>
        <w:rPr>
          <w:rFonts w:ascii="Bookman Old Style" w:hAnsi="Bookman Old Style"/>
          <w:sz w:val="32"/>
          <w:szCs w:val="32"/>
        </w:rPr>
      </w:pPr>
      <w:r>
        <w:rPr>
          <w:rFonts w:ascii="Bookman Old Style" w:hAnsi="Bookman Old Style"/>
          <w:sz w:val="32"/>
          <w:szCs w:val="32"/>
        </w:rPr>
        <w:t>§ 7</w:t>
      </w:r>
      <w:r w:rsidR="00C41098">
        <w:rPr>
          <w:rFonts w:ascii="Bookman Old Style" w:hAnsi="Bookman Old Style"/>
          <w:sz w:val="32"/>
          <w:szCs w:val="32"/>
        </w:rPr>
        <w:t xml:space="preserve"> – </w:t>
      </w:r>
      <w:r>
        <w:rPr>
          <w:rFonts w:ascii="Bookman Old Style" w:hAnsi="Bookman Old Style"/>
          <w:sz w:val="32"/>
          <w:szCs w:val="32"/>
        </w:rPr>
        <w:t>Gene</w:t>
      </w:r>
      <w:r w:rsidR="00F2703D">
        <w:rPr>
          <w:rFonts w:ascii="Bookman Old Style" w:hAnsi="Bookman Old Style"/>
          <w:sz w:val="32"/>
          <w:szCs w:val="32"/>
        </w:rPr>
        <w:t>ra</w:t>
      </w:r>
      <w:r>
        <w:rPr>
          <w:rFonts w:ascii="Bookman Old Style" w:hAnsi="Bookman Old Style"/>
          <w:sz w:val="32"/>
          <w:szCs w:val="32"/>
        </w:rPr>
        <w:t>lversammlung</w:t>
      </w:r>
    </w:p>
    <w:p w:rsidR="00C41098" w:rsidRPr="00444843" w:rsidRDefault="00C41098" w:rsidP="00C41098">
      <w:pPr>
        <w:rPr>
          <w:rFonts w:ascii="Bookman Old Style" w:hAnsi="Bookman Old Style"/>
          <w:sz w:val="32"/>
          <w:szCs w:val="32"/>
        </w:rPr>
      </w:pPr>
    </w:p>
    <w:p w:rsidR="00C41098" w:rsidRDefault="008303DD" w:rsidP="008303DD">
      <w:pPr>
        <w:numPr>
          <w:ilvl w:val="0"/>
          <w:numId w:val="5"/>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 xml:space="preserve">Die Generalversammlung findet </w:t>
      </w:r>
      <w:r w:rsidRPr="005F0DB1">
        <w:rPr>
          <w:rFonts w:ascii="Bookman Old Style" w:hAnsi="Bookman Old Style"/>
          <w:sz w:val="32"/>
          <w:szCs w:val="32"/>
        </w:rPr>
        <w:t xml:space="preserve">jährlich einmal statt. Sie wird vom Vorstand mindestens </w:t>
      </w:r>
      <w:r w:rsidR="00F2703D" w:rsidRPr="005F0DB1">
        <w:rPr>
          <w:rFonts w:ascii="Bookman Old Style" w:hAnsi="Bookman Old Style"/>
          <w:sz w:val="32"/>
          <w:szCs w:val="32"/>
        </w:rPr>
        <w:t xml:space="preserve">drei </w:t>
      </w:r>
      <w:r w:rsidRPr="005F0DB1">
        <w:rPr>
          <w:rFonts w:ascii="Bookman Old Style" w:hAnsi="Bookman Old Style"/>
          <w:sz w:val="32"/>
          <w:szCs w:val="32"/>
        </w:rPr>
        <w:t xml:space="preserve">Wochen vorher durch öffentliche Bekanntmachung im Mitteilungsblatt der Gemeinde Ingoldingen unter Angabe der Tagesordnung einberufen. Anträge an die Generalversammlung sind spätestens </w:t>
      </w:r>
      <w:r w:rsidR="00F2703D" w:rsidRPr="005F0DB1">
        <w:rPr>
          <w:rFonts w:ascii="Bookman Old Style" w:hAnsi="Bookman Old Style"/>
          <w:sz w:val="32"/>
          <w:szCs w:val="32"/>
        </w:rPr>
        <w:t>1 Woche</w:t>
      </w:r>
      <w:r w:rsidR="00F2703D" w:rsidRPr="0025229D">
        <w:rPr>
          <w:rFonts w:ascii="Bookman Old Style" w:hAnsi="Bookman Old Style"/>
          <w:sz w:val="32"/>
          <w:szCs w:val="32"/>
        </w:rPr>
        <w:t xml:space="preserve"> </w:t>
      </w:r>
      <w:r>
        <w:rPr>
          <w:rFonts w:ascii="Bookman Old Style" w:hAnsi="Bookman Old Style"/>
          <w:sz w:val="32"/>
          <w:szCs w:val="32"/>
        </w:rPr>
        <w:t>vor der Generalversammlung schriftlich an den Vorsitzenden zu richten.</w:t>
      </w:r>
    </w:p>
    <w:p w:rsidR="008303DD" w:rsidRDefault="008303DD" w:rsidP="008303DD">
      <w:pPr>
        <w:jc w:val="both"/>
        <w:rPr>
          <w:rFonts w:ascii="Bookman Old Style" w:hAnsi="Bookman Old Style"/>
          <w:sz w:val="32"/>
          <w:szCs w:val="32"/>
        </w:rPr>
      </w:pPr>
    </w:p>
    <w:p w:rsidR="008303DD" w:rsidRDefault="008303DD" w:rsidP="008303DD">
      <w:pPr>
        <w:numPr>
          <w:ilvl w:val="0"/>
          <w:numId w:val="5"/>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Der Vorstand kann bei dringendem Bedarf eine außerordentliche Generalversammlung einberufen. Er muss es tun, wenn</w:t>
      </w:r>
      <w:r w:rsidR="003E677D">
        <w:rPr>
          <w:rFonts w:ascii="Bookman Old Style" w:hAnsi="Bookman Old Style"/>
          <w:sz w:val="32"/>
          <w:szCs w:val="32"/>
        </w:rPr>
        <w:t xml:space="preserve"> ein Drittel der Mitglieder unter Angabe der Gründe es fordert. Für die Bekanntmachung gilt Absatz 1</w:t>
      </w:r>
      <w:r w:rsidR="005F0DB1">
        <w:rPr>
          <w:rFonts w:ascii="Bookman Old Style" w:hAnsi="Bookman Old Style"/>
          <w:sz w:val="32"/>
          <w:szCs w:val="32"/>
        </w:rPr>
        <w:t>.</w:t>
      </w:r>
    </w:p>
    <w:p w:rsidR="00DF6E83" w:rsidRDefault="00DF6E83">
      <w:pPr>
        <w:rPr>
          <w:rFonts w:ascii="Bookman Old Style" w:hAnsi="Bookman Old Style"/>
          <w:sz w:val="32"/>
          <w:szCs w:val="32"/>
        </w:rPr>
      </w:pPr>
      <w:r>
        <w:rPr>
          <w:rFonts w:ascii="Bookman Old Style" w:hAnsi="Bookman Old Style"/>
          <w:sz w:val="32"/>
          <w:szCs w:val="32"/>
        </w:rPr>
        <w:br w:type="page"/>
      </w:r>
    </w:p>
    <w:p w:rsidR="003E677D" w:rsidRDefault="003E677D" w:rsidP="008303DD">
      <w:pPr>
        <w:numPr>
          <w:ilvl w:val="0"/>
          <w:numId w:val="5"/>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lastRenderedPageBreak/>
        <w:t>Die Generalversammlung leitet der 1. Vorsitzende, wenn er verhindert ist der 2. Vorsitzende. Sie ist ohne Rücksicht auf die Zahl der anwesenden Mitglieder beschlussfähig.</w:t>
      </w:r>
    </w:p>
    <w:p w:rsidR="003E677D" w:rsidRDefault="003E677D" w:rsidP="003E677D">
      <w:pPr>
        <w:jc w:val="both"/>
        <w:rPr>
          <w:rFonts w:ascii="Bookman Old Style" w:hAnsi="Bookman Old Style"/>
          <w:sz w:val="32"/>
          <w:szCs w:val="32"/>
        </w:rPr>
      </w:pPr>
    </w:p>
    <w:p w:rsidR="003E677D" w:rsidRDefault="00BC7F47" w:rsidP="008303DD">
      <w:pPr>
        <w:numPr>
          <w:ilvl w:val="0"/>
          <w:numId w:val="5"/>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Die Generalversammlung ist zuständig für:</w:t>
      </w:r>
    </w:p>
    <w:p w:rsidR="00BC7F47" w:rsidRDefault="00BC7F47" w:rsidP="00BC7F47">
      <w:pPr>
        <w:numPr>
          <w:ilvl w:val="1"/>
          <w:numId w:val="5"/>
        </w:numPr>
        <w:tabs>
          <w:tab w:val="clear" w:pos="1950"/>
          <w:tab w:val="num" w:pos="1080"/>
        </w:tabs>
        <w:ind w:left="1080" w:hanging="540"/>
        <w:jc w:val="both"/>
        <w:rPr>
          <w:rFonts w:ascii="Bookman Old Style" w:hAnsi="Bookman Old Style"/>
          <w:sz w:val="32"/>
          <w:szCs w:val="32"/>
        </w:rPr>
      </w:pPr>
      <w:r>
        <w:rPr>
          <w:rFonts w:ascii="Bookman Old Style" w:hAnsi="Bookman Old Style"/>
          <w:sz w:val="32"/>
          <w:szCs w:val="32"/>
        </w:rPr>
        <w:t>Die Entgegennahme des Geschäfts- und Kassenberichtes.</w:t>
      </w:r>
    </w:p>
    <w:p w:rsidR="00BC7F47" w:rsidRDefault="00BC7F47" w:rsidP="00BC7F47">
      <w:pPr>
        <w:numPr>
          <w:ilvl w:val="1"/>
          <w:numId w:val="5"/>
        </w:numPr>
        <w:tabs>
          <w:tab w:val="clear" w:pos="1950"/>
          <w:tab w:val="num" w:pos="1080"/>
        </w:tabs>
        <w:ind w:left="1080" w:hanging="540"/>
        <w:jc w:val="both"/>
        <w:rPr>
          <w:rFonts w:ascii="Bookman Old Style" w:hAnsi="Bookman Old Style"/>
          <w:sz w:val="32"/>
          <w:szCs w:val="32"/>
        </w:rPr>
      </w:pPr>
      <w:r>
        <w:rPr>
          <w:rFonts w:ascii="Bookman Old Style" w:hAnsi="Bookman Old Style"/>
          <w:sz w:val="32"/>
          <w:szCs w:val="32"/>
        </w:rPr>
        <w:t>Die Entlastung des Vorstandes.</w:t>
      </w:r>
    </w:p>
    <w:p w:rsidR="00BC7F47" w:rsidRDefault="00BC7F47" w:rsidP="00BC7F47">
      <w:pPr>
        <w:numPr>
          <w:ilvl w:val="1"/>
          <w:numId w:val="5"/>
        </w:numPr>
        <w:tabs>
          <w:tab w:val="clear" w:pos="1950"/>
          <w:tab w:val="num" w:pos="1080"/>
        </w:tabs>
        <w:ind w:left="1080" w:hanging="540"/>
        <w:jc w:val="both"/>
        <w:rPr>
          <w:rFonts w:ascii="Bookman Old Style" w:hAnsi="Bookman Old Style"/>
          <w:sz w:val="32"/>
          <w:szCs w:val="32"/>
        </w:rPr>
      </w:pPr>
      <w:r>
        <w:rPr>
          <w:rFonts w:ascii="Bookman Old Style" w:hAnsi="Bookman Old Style"/>
          <w:sz w:val="32"/>
          <w:szCs w:val="32"/>
        </w:rPr>
        <w:t>Die Festsetzung des Mitgliederbeitrags für Mitglieder.</w:t>
      </w:r>
    </w:p>
    <w:p w:rsidR="00BC7F47" w:rsidRDefault="00BC7F47" w:rsidP="00BC7F47">
      <w:pPr>
        <w:numPr>
          <w:ilvl w:val="1"/>
          <w:numId w:val="5"/>
        </w:numPr>
        <w:tabs>
          <w:tab w:val="clear" w:pos="1950"/>
          <w:tab w:val="num" w:pos="1080"/>
        </w:tabs>
        <w:ind w:left="1080" w:hanging="540"/>
        <w:jc w:val="both"/>
        <w:rPr>
          <w:rFonts w:ascii="Bookman Old Style" w:hAnsi="Bookman Old Style"/>
          <w:sz w:val="32"/>
          <w:szCs w:val="32"/>
        </w:rPr>
      </w:pPr>
      <w:r>
        <w:rPr>
          <w:rFonts w:ascii="Bookman Old Style" w:hAnsi="Bookman Old Style"/>
          <w:sz w:val="32"/>
          <w:szCs w:val="32"/>
        </w:rPr>
        <w:t>Die Wahl des Vorstandes und der Kassenprüfer.</w:t>
      </w:r>
    </w:p>
    <w:p w:rsidR="00BC7F47" w:rsidRDefault="00BC7F47" w:rsidP="00BC7F47">
      <w:pPr>
        <w:numPr>
          <w:ilvl w:val="1"/>
          <w:numId w:val="5"/>
        </w:numPr>
        <w:tabs>
          <w:tab w:val="clear" w:pos="1950"/>
          <w:tab w:val="num" w:pos="1080"/>
        </w:tabs>
        <w:ind w:left="1080" w:hanging="540"/>
        <w:jc w:val="both"/>
        <w:rPr>
          <w:rFonts w:ascii="Bookman Old Style" w:hAnsi="Bookman Old Style"/>
          <w:sz w:val="32"/>
          <w:szCs w:val="32"/>
        </w:rPr>
      </w:pPr>
      <w:r>
        <w:rPr>
          <w:rFonts w:ascii="Bookman Old Style" w:hAnsi="Bookman Old Style"/>
          <w:sz w:val="32"/>
          <w:szCs w:val="32"/>
        </w:rPr>
        <w:t>Die Aufstellung und Änderung der Satzung.</w:t>
      </w:r>
    </w:p>
    <w:p w:rsidR="00473FC1" w:rsidRDefault="00473FC1" w:rsidP="00BC7F47">
      <w:pPr>
        <w:numPr>
          <w:ilvl w:val="1"/>
          <w:numId w:val="5"/>
        </w:numPr>
        <w:tabs>
          <w:tab w:val="clear" w:pos="1950"/>
          <w:tab w:val="num" w:pos="1080"/>
        </w:tabs>
        <w:ind w:left="1080" w:hanging="540"/>
        <w:jc w:val="both"/>
        <w:rPr>
          <w:rFonts w:ascii="Bookman Old Style" w:hAnsi="Bookman Old Style"/>
          <w:sz w:val="32"/>
          <w:szCs w:val="32"/>
        </w:rPr>
      </w:pPr>
      <w:r>
        <w:rPr>
          <w:rFonts w:ascii="Bookman Old Style" w:hAnsi="Bookman Old Style"/>
          <w:sz w:val="32"/>
          <w:szCs w:val="32"/>
        </w:rPr>
        <w:t>Entscheidungen über Einsprüche gegen Beschlüsse des Vorstandes betreff</w:t>
      </w:r>
      <w:r w:rsidR="009951D9">
        <w:rPr>
          <w:rFonts w:ascii="Bookman Old Style" w:hAnsi="Bookman Old Style"/>
          <w:sz w:val="32"/>
          <w:szCs w:val="32"/>
        </w:rPr>
        <w:t>s</w:t>
      </w:r>
      <w:r>
        <w:rPr>
          <w:rFonts w:ascii="Bookman Old Style" w:hAnsi="Bookman Old Style"/>
          <w:sz w:val="32"/>
          <w:szCs w:val="32"/>
        </w:rPr>
        <w:t xml:space="preserve"> Aufnahme und Ausschluss von Mitglieder</w:t>
      </w:r>
      <w:r w:rsidR="00B60C04">
        <w:rPr>
          <w:rFonts w:ascii="Bookman Old Style" w:hAnsi="Bookman Old Style"/>
          <w:sz w:val="32"/>
          <w:szCs w:val="32"/>
        </w:rPr>
        <w:t>n</w:t>
      </w:r>
      <w:r>
        <w:rPr>
          <w:rFonts w:ascii="Bookman Old Style" w:hAnsi="Bookman Old Style"/>
          <w:sz w:val="32"/>
          <w:szCs w:val="32"/>
        </w:rPr>
        <w:t>.</w:t>
      </w:r>
    </w:p>
    <w:p w:rsidR="00BC7F47" w:rsidRDefault="00BC7F47" w:rsidP="00BC7F47">
      <w:pPr>
        <w:numPr>
          <w:ilvl w:val="1"/>
          <w:numId w:val="5"/>
        </w:numPr>
        <w:tabs>
          <w:tab w:val="clear" w:pos="1950"/>
          <w:tab w:val="num" w:pos="1080"/>
        </w:tabs>
        <w:ind w:left="1080" w:hanging="540"/>
        <w:jc w:val="both"/>
        <w:rPr>
          <w:rFonts w:ascii="Bookman Old Style" w:hAnsi="Bookman Old Style"/>
          <w:sz w:val="32"/>
          <w:szCs w:val="32"/>
        </w:rPr>
      </w:pPr>
      <w:r>
        <w:rPr>
          <w:rFonts w:ascii="Bookman Old Style" w:hAnsi="Bookman Old Style"/>
          <w:sz w:val="32"/>
          <w:szCs w:val="32"/>
        </w:rPr>
        <w:t xml:space="preserve">Entscheidung über wichtige Angelegenheiten, die der Vorstand </w:t>
      </w:r>
      <w:r w:rsidR="00160539">
        <w:rPr>
          <w:rFonts w:ascii="Bookman Old Style" w:hAnsi="Bookman Old Style"/>
          <w:sz w:val="32"/>
          <w:szCs w:val="32"/>
        </w:rPr>
        <w:t xml:space="preserve">an </w:t>
      </w:r>
      <w:r>
        <w:rPr>
          <w:rFonts w:ascii="Bookman Old Style" w:hAnsi="Bookman Old Style"/>
          <w:sz w:val="32"/>
          <w:szCs w:val="32"/>
        </w:rPr>
        <w:t xml:space="preserve"> die Generalversammlung verwiesen hat.</w:t>
      </w:r>
    </w:p>
    <w:p w:rsidR="00BC7F47" w:rsidRDefault="00BC7F47" w:rsidP="00BC7F47">
      <w:pPr>
        <w:numPr>
          <w:ilvl w:val="1"/>
          <w:numId w:val="5"/>
        </w:numPr>
        <w:tabs>
          <w:tab w:val="clear" w:pos="1950"/>
          <w:tab w:val="num" w:pos="1080"/>
        </w:tabs>
        <w:ind w:left="1080" w:hanging="540"/>
        <w:jc w:val="both"/>
        <w:rPr>
          <w:rFonts w:ascii="Bookman Old Style" w:hAnsi="Bookman Old Style"/>
          <w:sz w:val="32"/>
          <w:szCs w:val="32"/>
        </w:rPr>
      </w:pPr>
      <w:r>
        <w:rPr>
          <w:rFonts w:ascii="Bookman Old Style" w:hAnsi="Bookman Old Style"/>
          <w:sz w:val="32"/>
          <w:szCs w:val="32"/>
        </w:rPr>
        <w:t>Die Auflösung des Vereins.</w:t>
      </w:r>
    </w:p>
    <w:p w:rsidR="00AC054A" w:rsidRDefault="00AC054A" w:rsidP="005F0DB1">
      <w:pPr>
        <w:jc w:val="center"/>
        <w:rPr>
          <w:rFonts w:ascii="Bookman Old Style" w:hAnsi="Bookman Old Style"/>
          <w:sz w:val="32"/>
          <w:szCs w:val="32"/>
        </w:rPr>
      </w:pPr>
    </w:p>
    <w:p w:rsidR="00AC054A" w:rsidRDefault="00AC054A" w:rsidP="005F0DB1">
      <w:pPr>
        <w:jc w:val="center"/>
        <w:rPr>
          <w:rFonts w:ascii="Bookman Old Style" w:hAnsi="Bookman Old Style"/>
          <w:sz w:val="32"/>
          <w:szCs w:val="32"/>
        </w:rPr>
      </w:pPr>
    </w:p>
    <w:p w:rsidR="00BC7F47" w:rsidRDefault="00BC7F47" w:rsidP="005F0DB1">
      <w:pPr>
        <w:jc w:val="center"/>
        <w:rPr>
          <w:rFonts w:ascii="Bookman Old Style" w:hAnsi="Bookman Old Style"/>
          <w:sz w:val="32"/>
          <w:szCs w:val="32"/>
        </w:rPr>
      </w:pPr>
      <w:r>
        <w:rPr>
          <w:rFonts w:ascii="Bookman Old Style" w:hAnsi="Bookman Old Style"/>
          <w:sz w:val="32"/>
          <w:szCs w:val="32"/>
        </w:rPr>
        <w:t>§ 8 – Der Vorstand</w:t>
      </w:r>
    </w:p>
    <w:p w:rsidR="00BC7F47" w:rsidRDefault="00BC7F47" w:rsidP="00BC7F47">
      <w:pPr>
        <w:jc w:val="both"/>
        <w:rPr>
          <w:rFonts w:ascii="Bookman Old Style" w:hAnsi="Bookman Old Style"/>
          <w:sz w:val="32"/>
          <w:szCs w:val="32"/>
        </w:rPr>
      </w:pPr>
    </w:p>
    <w:p w:rsidR="00BC7F47" w:rsidRDefault="00BC7F47" w:rsidP="00BC7F47">
      <w:pPr>
        <w:numPr>
          <w:ilvl w:val="0"/>
          <w:numId w:val="6"/>
        </w:numPr>
        <w:tabs>
          <w:tab w:val="clear" w:pos="720"/>
          <w:tab w:val="num" w:pos="540"/>
        </w:tabs>
        <w:ind w:hanging="720"/>
        <w:jc w:val="both"/>
        <w:rPr>
          <w:rFonts w:ascii="Bookman Old Style" w:hAnsi="Bookman Old Style"/>
          <w:sz w:val="32"/>
          <w:szCs w:val="32"/>
        </w:rPr>
      </w:pPr>
      <w:r>
        <w:rPr>
          <w:rFonts w:ascii="Bookman Old Style" w:hAnsi="Bookman Old Style"/>
          <w:sz w:val="32"/>
          <w:szCs w:val="32"/>
        </w:rPr>
        <w:t>Der Vorstand setzt sich zusammen aus:</w:t>
      </w:r>
    </w:p>
    <w:p w:rsidR="00BC7F47" w:rsidRDefault="00473FC1" w:rsidP="00BC7F47">
      <w:pPr>
        <w:numPr>
          <w:ilvl w:val="1"/>
          <w:numId w:val="6"/>
        </w:numPr>
        <w:tabs>
          <w:tab w:val="clear" w:pos="1785"/>
          <w:tab w:val="num" w:pos="1080"/>
        </w:tabs>
        <w:ind w:hanging="1245"/>
        <w:jc w:val="both"/>
        <w:rPr>
          <w:rFonts w:ascii="Bookman Old Style" w:hAnsi="Bookman Old Style"/>
          <w:sz w:val="32"/>
          <w:szCs w:val="32"/>
        </w:rPr>
      </w:pPr>
      <w:r>
        <w:rPr>
          <w:rFonts w:ascii="Bookman Old Style" w:hAnsi="Bookman Old Style"/>
          <w:sz w:val="32"/>
          <w:szCs w:val="32"/>
        </w:rPr>
        <w:t>D</w:t>
      </w:r>
      <w:r w:rsidR="00BC7F47">
        <w:rPr>
          <w:rFonts w:ascii="Bookman Old Style" w:hAnsi="Bookman Old Style"/>
          <w:sz w:val="32"/>
          <w:szCs w:val="32"/>
        </w:rPr>
        <w:t xml:space="preserve">em </w:t>
      </w:r>
      <w:r w:rsidR="00160539">
        <w:rPr>
          <w:rFonts w:ascii="Bookman Old Style" w:hAnsi="Bookman Old Style"/>
          <w:sz w:val="32"/>
          <w:szCs w:val="32"/>
        </w:rPr>
        <w:t xml:space="preserve">1. </w:t>
      </w:r>
      <w:r w:rsidR="00BC7F47">
        <w:rPr>
          <w:rFonts w:ascii="Bookman Old Style" w:hAnsi="Bookman Old Style"/>
          <w:sz w:val="32"/>
          <w:szCs w:val="32"/>
        </w:rPr>
        <w:t>Vorsitzenden</w:t>
      </w:r>
    </w:p>
    <w:p w:rsidR="00BC7F47" w:rsidRDefault="00473FC1" w:rsidP="00BC7F47">
      <w:pPr>
        <w:numPr>
          <w:ilvl w:val="1"/>
          <w:numId w:val="6"/>
        </w:numPr>
        <w:tabs>
          <w:tab w:val="clear" w:pos="1785"/>
          <w:tab w:val="num" w:pos="1080"/>
        </w:tabs>
        <w:ind w:hanging="1245"/>
        <w:jc w:val="both"/>
        <w:rPr>
          <w:rFonts w:ascii="Bookman Old Style" w:hAnsi="Bookman Old Style"/>
          <w:sz w:val="32"/>
          <w:szCs w:val="32"/>
        </w:rPr>
      </w:pPr>
      <w:r>
        <w:rPr>
          <w:rFonts w:ascii="Bookman Old Style" w:hAnsi="Bookman Old Style"/>
          <w:sz w:val="32"/>
          <w:szCs w:val="32"/>
        </w:rPr>
        <w:t>D</w:t>
      </w:r>
      <w:r w:rsidR="00BC7F47">
        <w:rPr>
          <w:rFonts w:ascii="Bookman Old Style" w:hAnsi="Bookman Old Style"/>
          <w:sz w:val="32"/>
          <w:szCs w:val="32"/>
        </w:rPr>
        <w:t>em</w:t>
      </w:r>
      <w:r w:rsidR="00160539">
        <w:rPr>
          <w:rFonts w:ascii="Bookman Old Style" w:hAnsi="Bookman Old Style"/>
          <w:sz w:val="32"/>
          <w:szCs w:val="32"/>
        </w:rPr>
        <w:t>2.</w:t>
      </w:r>
      <w:r w:rsidR="00BC7F47">
        <w:rPr>
          <w:rFonts w:ascii="Bookman Old Style" w:hAnsi="Bookman Old Style"/>
          <w:sz w:val="32"/>
          <w:szCs w:val="32"/>
        </w:rPr>
        <w:t xml:space="preserve"> Vorsitzenden</w:t>
      </w:r>
    </w:p>
    <w:p w:rsidR="00BC7F47" w:rsidRDefault="00473FC1" w:rsidP="00BC7F47">
      <w:pPr>
        <w:numPr>
          <w:ilvl w:val="1"/>
          <w:numId w:val="6"/>
        </w:numPr>
        <w:tabs>
          <w:tab w:val="clear" w:pos="1785"/>
          <w:tab w:val="num" w:pos="1080"/>
        </w:tabs>
        <w:ind w:hanging="1245"/>
        <w:jc w:val="both"/>
        <w:rPr>
          <w:rFonts w:ascii="Bookman Old Style" w:hAnsi="Bookman Old Style"/>
          <w:sz w:val="32"/>
          <w:szCs w:val="32"/>
        </w:rPr>
      </w:pPr>
      <w:r>
        <w:rPr>
          <w:rFonts w:ascii="Bookman Old Style" w:hAnsi="Bookman Old Style"/>
          <w:sz w:val="32"/>
          <w:szCs w:val="32"/>
        </w:rPr>
        <w:t>D</w:t>
      </w:r>
      <w:r w:rsidR="00BC7F47">
        <w:rPr>
          <w:rFonts w:ascii="Bookman Old Style" w:hAnsi="Bookman Old Style"/>
          <w:sz w:val="32"/>
          <w:szCs w:val="32"/>
        </w:rPr>
        <w:t>em Kassier</w:t>
      </w:r>
    </w:p>
    <w:p w:rsidR="00BC7F47" w:rsidRDefault="00473FC1" w:rsidP="00BC7F47">
      <w:pPr>
        <w:numPr>
          <w:ilvl w:val="1"/>
          <w:numId w:val="6"/>
        </w:numPr>
        <w:tabs>
          <w:tab w:val="clear" w:pos="1785"/>
          <w:tab w:val="num" w:pos="1080"/>
        </w:tabs>
        <w:ind w:left="1080" w:hanging="540"/>
        <w:jc w:val="both"/>
        <w:rPr>
          <w:rFonts w:ascii="Bookman Old Style" w:hAnsi="Bookman Old Style"/>
          <w:sz w:val="32"/>
          <w:szCs w:val="32"/>
        </w:rPr>
      </w:pPr>
      <w:r>
        <w:rPr>
          <w:rFonts w:ascii="Bookman Old Style" w:hAnsi="Bookman Old Style"/>
          <w:sz w:val="32"/>
          <w:szCs w:val="32"/>
        </w:rPr>
        <w:t>D</w:t>
      </w:r>
      <w:r w:rsidR="00BC7F47">
        <w:rPr>
          <w:rFonts w:ascii="Bookman Old Style" w:hAnsi="Bookman Old Style"/>
          <w:sz w:val="32"/>
          <w:szCs w:val="32"/>
        </w:rPr>
        <w:t>em Schriftführer</w:t>
      </w:r>
    </w:p>
    <w:p w:rsidR="00F27F9B" w:rsidRDefault="00473FC1" w:rsidP="00F27F9B">
      <w:pPr>
        <w:numPr>
          <w:ilvl w:val="1"/>
          <w:numId w:val="6"/>
        </w:numPr>
        <w:tabs>
          <w:tab w:val="clear" w:pos="1785"/>
          <w:tab w:val="num" w:pos="1080"/>
        </w:tabs>
        <w:ind w:left="1080" w:hanging="540"/>
        <w:jc w:val="both"/>
        <w:rPr>
          <w:rFonts w:ascii="Bookman Old Style" w:hAnsi="Bookman Old Style"/>
          <w:sz w:val="32"/>
          <w:szCs w:val="32"/>
        </w:rPr>
      </w:pPr>
      <w:r w:rsidRPr="00F27F9B">
        <w:rPr>
          <w:rFonts w:ascii="Bookman Old Style" w:hAnsi="Bookman Old Style"/>
          <w:sz w:val="32"/>
          <w:szCs w:val="32"/>
        </w:rPr>
        <w:t>M</w:t>
      </w:r>
      <w:r w:rsidR="00BC7F47" w:rsidRPr="00F27F9B">
        <w:rPr>
          <w:rFonts w:ascii="Bookman Old Style" w:hAnsi="Bookman Old Style"/>
          <w:sz w:val="32"/>
          <w:szCs w:val="32"/>
        </w:rPr>
        <w:t>indestens einem Beisitzenden, wobei die Hälfte der Beisitzer aktive Musiker sein müssen.</w:t>
      </w:r>
    </w:p>
    <w:p w:rsidR="00160539" w:rsidRPr="00F27F9B" w:rsidRDefault="00160539" w:rsidP="00F27F9B">
      <w:pPr>
        <w:numPr>
          <w:ilvl w:val="1"/>
          <w:numId w:val="6"/>
        </w:numPr>
        <w:tabs>
          <w:tab w:val="clear" w:pos="1785"/>
          <w:tab w:val="num" w:pos="1080"/>
        </w:tabs>
        <w:ind w:left="1080" w:hanging="540"/>
        <w:jc w:val="both"/>
        <w:rPr>
          <w:rFonts w:ascii="Bookman Old Style" w:hAnsi="Bookman Old Style"/>
          <w:sz w:val="32"/>
          <w:szCs w:val="32"/>
        </w:rPr>
      </w:pPr>
      <w:r w:rsidRPr="00F27F9B">
        <w:rPr>
          <w:rFonts w:ascii="Bookman Old Style" w:hAnsi="Bookman Old Style"/>
          <w:sz w:val="32"/>
          <w:szCs w:val="32"/>
        </w:rPr>
        <w:t>Dem Spielleiter</w:t>
      </w:r>
    </w:p>
    <w:p w:rsidR="00BC7F47" w:rsidRDefault="00BC7F47" w:rsidP="003E1335">
      <w:pPr>
        <w:ind w:left="540" w:hanging="540"/>
        <w:jc w:val="both"/>
        <w:rPr>
          <w:rFonts w:ascii="Bookman Old Style" w:hAnsi="Bookman Old Style"/>
          <w:sz w:val="32"/>
          <w:szCs w:val="32"/>
        </w:rPr>
      </w:pPr>
    </w:p>
    <w:p w:rsidR="00BC7F47" w:rsidRDefault="00BC7F47" w:rsidP="003E1335">
      <w:pPr>
        <w:numPr>
          <w:ilvl w:val="0"/>
          <w:numId w:val="6"/>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 xml:space="preserve">Der Vorstand wird von der Generalversammlung jeweils auf zwei Jahre gewählt. Die Beisitzer werden jährlich gewählt. Die Wahlen werden geheim durchgeführt. Es kann jedoch offen gewählt werden, wenn kein Mitglied </w:t>
      </w:r>
      <w:r w:rsidR="003E1335">
        <w:rPr>
          <w:rFonts w:ascii="Bookman Old Style" w:hAnsi="Bookman Old Style"/>
          <w:sz w:val="32"/>
          <w:szCs w:val="32"/>
        </w:rPr>
        <w:t>widerspricht</w:t>
      </w:r>
      <w:r>
        <w:rPr>
          <w:rFonts w:ascii="Bookman Old Style" w:hAnsi="Bookman Old Style"/>
          <w:sz w:val="32"/>
          <w:szCs w:val="32"/>
        </w:rPr>
        <w:t xml:space="preserve">. Bei Stimmengleichheit wird eine Stichwahl durchgeführt. </w:t>
      </w:r>
      <w:r>
        <w:rPr>
          <w:rFonts w:ascii="Bookman Old Style" w:hAnsi="Bookman Old Style"/>
          <w:sz w:val="32"/>
          <w:szCs w:val="32"/>
        </w:rPr>
        <w:lastRenderedPageBreak/>
        <w:t>Bei wiederholter Stimmengleichheit entscheidet das Los.</w:t>
      </w:r>
    </w:p>
    <w:p w:rsidR="00DF4950" w:rsidRDefault="00DF4950" w:rsidP="00DF4950">
      <w:pPr>
        <w:ind w:left="540"/>
        <w:jc w:val="both"/>
        <w:rPr>
          <w:rFonts w:ascii="Bookman Old Style" w:hAnsi="Bookman Old Style"/>
          <w:sz w:val="32"/>
          <w:szCs w:val="32"/>
        </w:rPr>
      </w:pPr>
    </w:p>
    <w:p w:rsidR="00DF4950" w:rsidRDefault="00DF4950" w:rsidP="003E1335">
      <w:pPr>
        <w:numPr>
          <w:ilvl w:val="0"/>
          <w:numId w:val="6"/>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 xml:space="preserve">Ausgenommen von </w:t>
      </w:r>
      <w:r w:rsidR="00B84F66">
        <w:rPr>
          <w:rFonts w:ascii="Bookman Old Style" w:hAnsi="Bookman Old Style"/>
          <w:sz w:val="32"/>
          <w:szCs w:val="32"/>
        </w:rPr>
        <w:t xml:space="preserve">§ 8, </w:t>
      </w:r>
      <w:r>
        <w:rPr>
          <w:rFonts w:ascii="Bookman Old Style" w:hAnsi="Bookman Old Style"/>
          <w:sz w:val="32"/>
          <w:szCs w:val="32"/>
        </w:rPr>
        <w:t>Punkt 2 ist der Spielleiter. Dieser wird nicht gewählt, sondern ist generell im Vorstand</w:t>
      </w:r>
      <w:r w:rsidR="00B450B8">
        <w:rPr>
          <w:rFonts w:ascii="Bookman Old Style" w:hAnsi="Bookman Old Style"/>
          <w:sz w:val="32"/>
          <w:szCs w:val="32"/>
        </w:rPr>
        <w:t xml:space="preserve"> und stimmberechtigt</w:t>
      </w:r>
      <w:r>
        <w:rPr>
          <w:rFonts w:ascii="Bookman Old Style" w:hAnsi="Bookman Old Style"/>
          <w:sz w:val="32"/>
          <w:szCs w:val="32"/>
        </w:rPr>
        <w:t xml:space="preserve">. </w:t>
      </w:r>
      <w:r w:rsidR="00B84F66">
        <w:rPr>
          <w:rFonts w:ascii="Bookman Old Style" w:hAnsi="Bookman Old Style"/>
          <w:sz w:val="32"/>
          <w:szCs w:val="32"/>
        </w:rPr>
        <w:t>Begleitet</w:t>
      </w:r>
      <w:r>
        <w:rPr>
          <w:rFonts w:ascii="Bookman Old Style" w:hAnsi="Bookman Old Style"/>
          <w:sz w:val="32"/>
          <w:szCs w:val="32"/>
        </w:rPr>
        <w:t xml:space="preserve"> </w:t>
      </w:r>
      <w:r w:rsidR="00B84F66">
        <w:rPr>
          <w:rFonts w:ascii="Bookman Old Style" w:hAnsi="Bookman Old Style"/>
          <w:sz w:val="32"/>
          <w:szCs w:val="32"/>
        </w:rPr>
        <w:t>der Spielleiter noch zusätzlich ein anderes Amt im Vorstand, so nimmt automatisch der stellvertretende Spielleiter an den Vorstands-Sitzungen teil</w:t>
      </w:r>
      <w:r w:rsidR="00B450B8">
        <w:rPr>
          <w:rFonts w:ascii="Bookman Old Style" w:hAnsi="Bookman Old Style"/>
          <w:sz w:val="32"/>
          <w:szCs w:val="32"/>
        </w:rPr>
        <w:t xml:space="preserve"> und ist stimmberechtigt</w:t>
      </w:r>
      <w:r w:rsidR="00B84F66">
        <w:rPr>
          <w:rFonts w:ascii="Bookman Old Style" w:hAnsi="Bookman Old Style"/>
          <w:sz w:val="32"/>
          <w:szCs w:val="32"/>
        </w:rPr>
        <w:t>.</w:t>
      </w:r>
    </w:p>
    <w:p w:rsidR="003E1335" w:rsidRDefault="003E1335" w:rsidP="003E1335">
      <w:pPr>
        <w:ind w:left="540" w:hanging="540"/>
        <w:jc w:val="both"/>
        <w:rPr>
          <w:rFonts w:ascii="Bookman Old Style" w:hAnsi="Bookman Old Style"/>
          <w:sz w:val="32"/>
          <w:szCs w:val="32"/>
        </w:rPr>
      </w:pPr>
    </w:p>
    <w:p w:rsidR="00BC7F47" w:rsidRDefault="003E1335" w:rsidP="003E1335">
      <w:pPr>
        <w:numPr>
          <w:ilvl w:val="0"/>
          <w:numId w:val="6"/>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Der Vorstand wird vom Vorsitzenden nach Bedarf einberufen. Er muss einberufen werden, wenn dies mindestens drei Vorstandsmitglieder beantragen. Der Vorstand ist beschlussfähig, wenn mindestens die Hälfte anwesend ist.</w:t>
      </w:r>
    </w:p>
    <w:p w:rsidR="003E1335" w:rsidRDefault="003E1335" w:rsidP="003E1335">
      <w:pPr>
        <w:jc w:val="both"/>
        <w:rPr>
          <w:rFonts w:ascii="Bookman Old Style" w:hAnsi="Bookman Old Style"/>
          <w:sz w:val="32"/>
          <w:szCs w:val="32"/>
        </w:rPr>
      </w:pPr>
    </w:p>
    <w:p w:rsidR="003E1335" w:rsidRDefault="003E1335" w:rsidP="003E1335">
      <w:pPr>
        <w:numPr>
          <w:ilvl w:val="0"/>
          <w:numId w:val="6"/>
        </w:numPr>
        <w:tabs>
          <w:tab w:val="clear" w:pos="720"/>
          <w:tab w:val="num" w:pos="540"/>
        </w:tabs>
        <w:ind w:left="540" w:hanging="540"/>
        <w:jc w:val="both"/>
        <w:rPr>
          <w:rFonts w:ascii="Bookman Old Style" w:hAnsi="Bookman Old Style"/>
          <w:sz w:val="32"/>
          <w:szCs w:val="32"/>
        </w:rPr>
      </w:pPr>
      <w:r>
        <w:rPr>
          <w:rFonts w:ascii="Bookman Old Style" w:hAnsi="Bookman Old Style"/>
          <w:sz w:val="32"/>
          <w:szCs w:val="32"/>
        </w:rPr>
        <w:t>der Vorstand beschließt über alle Angelegenheiten, soweit nach der Satzung nicht die General- versammlung zuständig ist.</w:t>
      </w:r>
    </w:p>
    <w:p w:rsidR="003E1335" w:rsidRDefault="003E1335" w:rsidP="003E1335">
      <w:pPr>
        <w:jc w:val="both"/>
        <w:rPr>
          <w:rFonts w:ascii="Bookman Old Style" w:hAnsi="Bookman Old Style"/>
          <w:sz w:val="32"/>
          <w:szCs w:val="32"/>
        </w:rPr>
      </w:pPr>
    </w:p>
    <w:p w:rsidR="00300E21" w:rsidRPr="005F0DB1" w:rsidRDefault="003E1335" w:rsidP="005F0DB1">
      <w:pPr>
        <w:numPr>
          <w:ilvl w:val="0"/>
          <w:numId w:val="6"/>
        </w:numPr>
        <w:tabs>
          <w:tab w:val="clear" w:pos="720"/>
          <w:tab w:val="num" w:pos="540"/>
        </w:tabs>
        <w:ind w:left="540" w:hanging="540"/>
        <w:jc w:val="both"/>
        <w:rPr>
          <w:rFonts w:ascii="Bookman Old Style" w:hAnsi="Bookman Old Style"/>
          <w:sz w:val="32"/>
          <w:szCs w:val="32"/>
        </w:rPr>
      </w:pPr>
      <w:r w:rsidRPr="005F0DB1">
        <w:rPr>
          <w:rFonts w:ascii="Bookman Old Style" w:hAnsi="Bookman Old Style"/>
          <w:sz w:val="32"/>
          <w:szCs w:val="32"/>
        </w:rPr>
        <w:t xml:space="preserve">Der </w:t>
      </w:r>
      <w:r w:rsidR="00300E21" w:rsidRPr="005F0DB1">
        <w:rPr>
          <w:rFonts w:ascii="Bookman Old Style" w:hAnsi="Bookman Old Style"/>
          <w:sz w:val="32"/>
          <w:szCs w:val="32"/>
        </w:rPr>
        <w:t>Vorstand erledigt die laufenden Vereins</w:t>
      </w:r>
      <w:r w:rsidR="002003DC" w:rsidRPr="005F0DB1">
        <w:rPr>
          <w:rFonts w:ascii="Bookman Old Style" w:hAnsi="Bookman Old Style"/>
          <w:sz w:val="32"/>
          <w:szCs w:val="32"/>
        </w:rPr>
        <w:t>- an</w:t>
      </w:r>
      <w:r w:rsidR="00300E21" w:rsidRPr="005F0DB1">
        <w:rPr>
          <w:rFonts w:ascii="Bookman Old Style" w:hAnsi="Bookman Old Style"/>
          <w:sz w:val="32"/>
          <w:szCs w:val="32"/>
        </w:rPr>
        <w:t>gelegenheiten, insbesondere obliegt ihm die Verwaltung des Vereinsvermögens. Der Verein wird gerichtlich und außergerichtlich durch den 1. Vors</w:t>
      </w:r>
      <w:r w:rsidR="002E6CC7" w:rsidRPr="005F0DB1">
        <w:rPr>
          <w:rFonts w:ascii="Bookman Old Style" w:hAnsi="Bookman Old Style"/>
          <w:sz w:val="32"/>
          <w:szCs w:val="32"/>
        </w:rPr>
        <w:t>itzenden, den 2. Vorsitzenden und den Kassier vertreten. Sie haben Einzelvertretungsbefugnis.</w:t>
      </w:r>
    </w:p>
    <w:p w:rsidR="00D8650E" w:rsidRPr="005F0DB1" w:rsidRDefault="00D8650E" w:rsidP="00D8650E">
      <w:pPr>
        <w:ind w:left="360"/>
        <w:jc w:val="both"/>
        <w:rPr>
          <w:rFonts w:ascii="Bookman Old Style" w:hAnsi="Bookman Old Style"/>
          <w:sz w:val="32"/>
          <w:szCs w:val="32"/>
        </w:rPr>
      </w:pPr>
    </w:p>
    <w:p w:rsidR="005F0DB1" w:rsidRDefault="002931DE" w:rsidP="00D8650E">
      <w:pPr>
        <w:numPr>
          <w:ilvl w:val="0"/>
          <w:numId w:val="6"/>
        </w:numPr>
        <w:tabs>
          <w:tab w:val="clear" w:pos="720"/>
          <w:tab w:val="num" w:pos="540"/>
        </w:tabs>
        <w:ind w:left="540" w:hanging="540"/>
        <w:jc w:val="both"/>
        <w:rPr>
          <w:rFonts w:ascii="Bookman Old Style" w:hAnsi="Bookman Old Style"/>
          <w:sz w:val="32"/>
          <w:szCs w:val="32"/>
        </w:rPr>
      </w:pPr>
      <w:r w:rsidRPr="005F0DB1">
        <w:rPr>
          <w:rFonts w:ascii="Bookman Old Style" w:hAnsi="Bookman Old Style"/>
          <w:sz w:val="32"/>
          <w:szCs w:val="32"/>
        </w:rPr>
        <w:t>Vorstandsmitglieder bleiben bis zur Neuwahl eines Nachfolgers im Amt.</w:t>
      </w:r>
    </w:p>
    <w:p w:rsidR="00957AB3" w:rsidRDefault="00957AB3" w:rsidP="005F0DB1">
      <w:pPr>
        <w:jc w:val="center"/>
        <w:rPr>
          <w:rFonts w:ascii="Bookman Old Style" w:hAnsi="Bookman Old Style"/>
          <w:sz w:val="32"/>
          <w:szCs w:val="32"/>
        </w:rPr>
      </w:pPr>
    </w:p>
    <w:p w:rsidR="00957AB3" w:rsidRDefault="00957AB3" w:rsidP="005F0DB1">
      <w:pPr>
        <w:jc w:val="center"/>
        <w:rPr>
          <w:rFonts w:ascii="Bookman Old Style" w:hAnsi="Bookman Old Style"/>
          <w:sz w:val="32"/>
          <w:szCs w:val="32"/>
        </w:rPr>
      </w:pPr>
    </w:p>
    <w:p w:rsidR="00A75995" w:rsidRDefault="00A75995" w:rsidP="005F0DB1">
      <w:pPr>
        <w:jc w:val="center"/>
        <w:rPr>
          <w:rFonts w:ascii="Bookman Old Style" w:hAnsi="Bookman Old Style"/>
          <w:sz w:val="32"/>
          <w:szCs w:val="32"/>
        </w:rPr>
      </w:pPr>
      <w:r>
        <w:rPr>
          <w:rFonts w:ascii="Bookman Old Style" w:hAnsi="Bookman Old Style"/>
          <w:sz w:val="32"/>
          <w:szCs w:val="32"/>
        </w:rPr>
        <w:t>§ 9 – Kassenführung</w:t>
      </w:r>
    </w:p>
    <w:p w:rsidR="00A75995" w:rsidRDefault="00A75995" w:rsidP="00A75995">
      <w:pPr>
        <w:jc w:val="both"/>
        <w:rPr>
          <w:rFonts w:ascii="Bookman Old Style" w:hAnsi="Bookman Old Style"/>
          <w:sz w:val="32"/>
          <w:szCs w:val="32"/>
        </w:rPr>
      </w:pPr>
    </w:p>
    <w:p w:rsidR="00102E79" w:rsidRDefault="00A75995" w:rsidP="00DD75CC">
      <w:pPr>
        <w:jc w:val="both"/>
        <w:rPr>
          <w:rFonts w:ascii="Bookman Old Style" w:hAnsi="Bookman Old Style"/>
          <w:sz w:val="32"/>
          <w:szCs w:val="32"/>
        </w:rPr>
      </w:pPr>
      <w:r>
        <w:rPr>
          <w:rFonts w:ascii="Bookman Old Style" w:hAnsi="Bookman Old Style"/>
          <w:sz w:val="32"/>
          <w:szCs w:val="32"/>
        </w:rPr>
        <w:t>Die Kassengeschäfte erledigt der Kassier</w:t>
      </w:r>
      <w:r w:rsidR="005F0DB1">
        <w:rPr>
          <w:rFonts w:ascii="Bookman Old Style" w:hAnsi="Bookman Old Style"/>
          <w:sz w:val="32"/>
          <w:szCs w:val="32"/>
        </w:rPr>
        <w:t xml:space="preserve">. </w:t>
      </w:r>
      <w:r w:rsidR="00102E79">
        <w:rPr>
          <w:rFonts w:ascii="Bookman Old Style" w:hAnsi="Bookman Old Style"/>
          <w:sz w:val="32"/>
          <w:szCs w:val="32"/>
        </w:rPr>
        <w:t xml:space="preserve">Zum </w:t>
      </w:r>
      <w:r w:rsidR="003A7EAF">
        <w:rPr>
          <w:rFonts w:ascii="Bookman Old Style" w:hAnsi="Bookman Old Style"/>
          <w:sz w:val="32"/>
          <w:szCs w:val="32"/>
        </w:rPr>
        <w:t>Schluss</w:t>
      </w:r>
      <w:r w:rsidR="00102E79">
        <w:rPr>
          <w:rFonts w:ascii="Bookman Old Style" w:hAnsi="Bookman Old Style"/>
          <w:sz w:val="32"/>
          <w:szCs w:val="32"/>
        </w:rPr>
        <w:t xml:space="preserve"> eines jeden </w:t>
      </w:r>
      <w:r w:rsidR="003A7EAF">
        <w:rPr>
          <w:rFonts w:ascii="Bookman Old Style" w:hAnsi="Bookman Old Style"/>
          <w:sz w:val="32"/>
          <w:szCs w:val="32"/>
        </w:rPr>
        <w:t>Geschäftsjahres</w:t>
      </w:r>
      <w:r w:rsidR="00102E79">
        <w:rPr>
          <w:rFonts w:ascii="Bookman Old Style" w:hAnsi="Bookman Old Style"/>
          <w:sz w:val="32"/>
          <w:szCs w:val="32"/>
        </w:rPr>
        <w:t xml:space="preserve"> muss der Kassier einen </w:t>
      </w:r>
      <w:r w:rsidR="003A7EAF">
        <w:rPr>
          <w:rFonts w:ascii="Bookman Old Style" w:hAnsi="Bookman Old Style"/>
          <w:sz w:val="32"/>
          <w:szCs w:val="32"/>
        </w:rPr>
        <w:t>Kassenabschluss</w:t>
      </w:r>
      <w:r w:rsidR="00102E79">
        <w:rPr>
          <w:rFonts w:ascii="Bookman Old Style" w:hAnsi="Bookman Old Style"/>
          <w:sz w:val="32"/>
          <w:szCs w:val="32"/>
        </w:rPr>
        <w:t xml:space="preserve"> </w:t>
      </w:r>
      <w:r w:rsidR="003A7EAF">
        <w:rPr>
          <w:rFonts w:ascii="Bookman Old Style" w:hAnsi="Bookman Old Style"/>
          <w:sz w:val="32"/>
          <w:szCs w:val="32"/>
        </w:rPr>
        <w:t>fertigen, welcher der General</w:t>
      </w:r>
      <w:r w:rsidR="00957AB3">
        <w:rPr>
          <w:rFonts w:ascii="Bookman Old Style" w:hAnsi="Bookman Old Style"/>
          <w:sz w:val="32"/>
          <w:szCs w:val="32"/>
        </w:rPr>
        <w:t>-</w:t>
      </w:r>
      <w:r w:rsidR="003A7EAF">
        <w:rPr>
          <w:rFonts w:ascii="Bookman Old Style" w:hAnsi="Bookman Old Style"/>
          <w:sz w:val="32"/>
          <w:szCs w:val="32"/>
        </w:rPr>
        <w:t xml:space="preserve">versammlung zur Anerkennung und Entlastung vorzulegen ist, Ein von der Generalversammlung gewählter Kassenprüfer hat vorher die Kassenführung zu prüfen und einen Prüfungsbericht abzugeben. Der </w:t>
      </w:r>
      <w:r w:rsidR="003A7EAF">
        <w:rPr>
          <w:rFonts w:ascii="Bookman Old Style" w:hAnsi="Bookman Old Style"/>
          <w:sz w:val="32"/>
          <w:szCs w:val="32"/>
        </w:rPr>
        <w:lastRenderedPageBreak/>
        <w:t>Vorsitzende hat darüber hinaus jederzeit das Recht, mit dem Kassenprüfer eine unangemeldete Kassenprüfung vorzunehmen.</w:t>
      </w:r>
    </w:p>
    <w:p w:rsidR="00275243" w:rsidRDefault="00275243" w:rsidP="00275243">
      <w:pPr>
        <w:jc w:val="both"/>
        <w:rPr>
          <w:rFonts w:ascii="Bookman Old Style" w:hAnsi="Bookman Old Style"/>
          <w:sz w:val="32"/>
          <w:szCs w:val="32"/>
        </w:rPr>
      </w:pPr>
    </w:p>
    <w:p w:rsidR="005F0DB1" w:rsidRDefault="005F0DB1" w:rsidP="00275243">
      <w:pPr>
        <w:jc w:val="both"/>
        <w:rPr>
          <w:rFonts w:ascii="Bookman Old Style" w:hAnsi="Bookman Old Style"/>
          <w:sz w:val="32"/>
          <w:szCs w:val="32"/>
        </w:rPr>
      </w:pPr>
    </w:p>
    <w:p w:rsidR="00275243" w:rsidRDefault="00275243" w:rsidP="00275243">
      <w:pPr>
        <w:jc w:val="center"/>
        <w:rPr>
          <w:rFonts w:ascii="Bookman Old Style" w:hAnsi="Bookman Old Style"/>
          <w:sz w:val="32"/>
          <w:szCs w:val="32"/>
        </w:rPr>
      </w:pPr>
      <w:r>
        <w:rPr>
          <w:rFonts w:ascii="Bookman Old Style" w:hAnsi="Bookman Old Style"/>
          <w:sz w:val="32"/>
          <w:szCs w:val="32"/>
        </w:rPr>
        <w:t>§ 10 – Schriftführer</w:t>
      </w:r>
    </w:p>
    <w:p w:rsidR="00275243" w:rsidRDefault="00275243" w:rsidP="00275243">
      <w:pPr>
        <w:jc w:val="both"/>
        <w:rPr>
          <w:rFonts w:ascii="Bookman Old Style" w:hAnsi="Bookman Old Style"/>
          <w:sz w:val="32"/>
          <w:szCs w:val="32"/>
        </w:rPr>
      </w:pPr>
    </w:p>
    <w:p w:rsidR="00275243" w:rsidRDefault="00275243" w:rsidP="00275243">
      <w:pPr>
        <w:jc w:val="both"/>
        <w:rPr>
          <w:rFonts w:ascii="Bookman Old Style" w:hAnsi="Bookman Old Style"/>
          <w:sz w:val="32"/>
          <w:szCs w:val="32"/>
        </w:rPr>
      </w:pPr>
      <w:r>
        <w:rPr>
          <w:rFonts w:ascii="Bookman Old Style" w:hAnsi="Bookman Old Style"/>
          <w:sz w:val="32"/>
          <w:szCs w:val="32"/>
        </w:rPr>
        <w:t xml:space="preserve">Der Schriftführer hat über alle Beschlüsse Protokoll zu führen und für den Verein schriftliche Arbeiten zu besorgen. Insbesondere hat er darauf zu achten, dass das Protokoll der Generalversammlung und alle Vorstands- und Satzungsänderungen beim Amtsgericht (Vereinsregister) gemeldet </w:t>
      </w:r>
      <w:r w:rsidR="00E2114F">
        <w:rPr>
          <w:rFonts w:ascii="Bookman Old Style" w:hAnsi="Bookman Old Style"/>
          <w:sz w:val="32"/>
          <w:szCs w:val="32"/>
        </w:rPr>
        <w:t>werden</w:t>
      </w:r>
      <w:r>
        <w:rPr>
          <w:rFonts w:ascii="Bookman Old Style" w:hAnsi="Bookman Old Style"/>
          <w:sz w:val="32"/>
          <w:szCs w:val="32"/>
        </w:rPr>
        <w:t>.</w:t>
      </w:r>
    </w:p>
    <w:p w:rsidR="00275243" w:rsidRDefault="00275243" w:rsidP="00275243">
      <w:pPr>
        <w:jc w:val="both"/>
        <w:rPr>
          <w:rFonts w:ascii="Bookman Old Style" w:hAnsi="Bookman Old Style"/>
          <w:sz w:val="32"/>
          <w:szCs w:val="32"/>
        </w:rPr>
      </w:pPr>
    </w:p>
    <w:p w:rsidR="005F0DB1" w:rsidRDefault="005F0DB1" w:rsidP="00275243">
      <w:pPr>
        <w:jc w:val="both"/>
        <w:rPr>
          <w:rFonts w:ascii="Bookman Old Style" w:hAnsi="Bookman Old Style"/>
          <w:sz w:val="32"/>
          <w:szCs w:val="32"/>
        </w:rPr>
      </w:pPr>
    </w:p>
    <w:p w:rsidR="00275243" w:rsidRDefault="00275243" w:rsidP="00275243">
      <w:pPr>
        <w:jc w:val="center"/>
        <w:rPr>
          <w:rFonts w:ascii="Bookman Old Style" w:hAnsi="Bookman Old Style"/>
          <w:sz w:val="32"/>
          <w:szCs w:val="32"/>
        </w:rPr>
      </w:pPr>
      <w:r>
        <w:rPr>
          <w:rFonts w:ascii="Bookman Old Style" w:hAnsi="Bookman Old Style"/>
          <w:sz w:val="32"/>
          <w:szCs w:val="32"/>
        </w:rPr>
        <w:t>§ 11 – Instrumente</w:t>
      </w:r>
      <w:r w:rsidR="000678B5">
        <w:rPr>
          <w:rFonts w:ascii="Bookman Old Style" w:hAnsi="Bookman Old Style"/>
          <w:sz w:val="32"/>
          <w:szCs w:val="32"/>
        </w:rPr>
        <w:t>,</w:t>
      </w:r>
      <w:r w:rsidR="005833B6">
        <w:rPr>
          <w:rFonts w:ascii="Bookman Old Style" w:hAnsi="Bookman Old Style"/>
          <w:sz w:val="32"/>
          <w:szCs w:val="32"/>
        </w:rPr>
        <w:t xml:space="preserve"> </w:t>
      </w:r>
      <w:r>
        <w:rPr>
          <w:rFonts w:ascii="Bookman Old Style" w:hAnsi="Bookman Old Style"/>
          <w:sz w:val="32"/>
          <w:szCs w:val="32"/>
        </w:rPr>
        <w:t>Kleidung</w:t>
      </w:r>
      <w:r w:rsidR="000678B5">
        <w:rPr>
          <w:rFonts w:ascii="Bookman Old Style" w:hAnsi="Bookman Old Style"/>
          <w:sz w:val="32"/>
          <w:szCs w:val="32"/>
        </w:rPr>
        <w:t xml:space="preserve"> und </w:t>
      </w:r>
      <w:r w:rsidR="00D937DB">
        <w:rPr>
          <w:rFonts w:ascii="Bookman Old Style" w:hAnsi="Bookman Old Style"/>
          <w:sz w:val="32"/>
          <w:szCs w:val="32"/>
        </w:rPr>
        <w:t>sonstige Gegenstände</w:t>
      </w:r>
    </w:p>
    <w:p w:rsidR="00275243" w:rsidRDefault="00275243" w:rsidP="00275243">
      <w:pPr>
        <w:jc w:val="both"/>
        <w:rPr>
          <w:rFonts w:ascii="Bookman Old Style" w:hAnsi="Bookman Old Style"/>
          <w:sz w:val="32"/>
          <w:szCs w:val="32"/>
        </w:rPr>
      </w:pPr>
    </w:p>
    <w:p w:rsidR="00275243" w:rsidRDefault="00275243" w:rsidP="00275243">
      <w:pPr>
        <w:jc w:val="both"/>
        <w:rPr>
          <w:rFonts w:ascii="Bookman Old Style" w:hAnsi="Bookman Old Style"/>
          <w:sz w:val="32"/>
          <w:szCs w:val="32"/>
        </w:rPr>
      </w:pPr>
      <w:r>
        <w:rPr>
          <w:rFonts w:ascii="Bookman Old Style" w:hAnsi="Bookman Old Style"/>
          <w:sz w:val="32"/>
          <w:szCs w:val="32"/>
        </w:rPr>
        <w:t>Instrumente, Kleidung</w:t>
      </w:r>
      <w:r w:rsidR="000262CC">
        <w:rPr>
          <w:rFonts w:ascii="Bookman Old Style" w:hAnsi="Bookman Old Style"/>
          <w:sz w:val="32"/>
          <w:szCs w:val="32"/>
        </w:rPr>
        <w:t>,</w:t>
      </w:r>
      <w:r w:rsidR="005833B6">
        <w:rPr>
          <w:rFonts w:ascii="Bookman Old Style" w:hAnsi="Bookman Old Style"/>
          <w:sz w:val="32"/>
          <w:szCs w:val="32"/>
        </w:rPr>
        <w:t xml:space="preserve"> </w:t>
      </w:r>
      <w:r w:rsidR="00C23307">
        <w:rPr>
          <w:rFonts w:ascii="Bookman Old Style" w:hAnsi="Bookman Old Style"/>
          <w:sz w:val="32"/>
          <w:szCs w:val="32"/>
        </w:rPr>
        <w:t>Noten</w:t>
      </w:r>
      <w:r w:rsidR="000262CC" w:rsidRPr="000262CC">
        <w:rPr>
          <w:rFonts w:ascii="Bookman Old Style" w:hAnsi="Bookman Old Style"/>
          <w:sz w:val="32"/>
          <w:szCs w:val="32"/>
        </w:rPr>
        <w:t xml:space="preserve"> </w:t>
      </w:r>
      <w:r w:rsidR="000262CC">
        <w:rPr>
          <w:rFonts w:ascii="Bookman Old Style" w:hAnsi="Bookman Old Style"/>
          <w:sz w:val="32"/>
          <w:szCs w:val="32"/>
        </w:rPr>
        <w:t>und sonstige Gegenstände</w:t>
      </w:r>
      <w:r w:rsidR="00C23307">
        <w:rPr>
          <w:rFonts w:ascii="Bookman Old Style" w:hAnsi="Bookman Old Style"/>
          <w:sz w:val="32"/>
          <w:szCs w:val="32"/>
        </w:rPr>
        <w:t xml:space="preserve"> </w:t>
      </w:r>
      <w:r w:rsidR="00390EA8" w:rsidRPr="005F0DB1">
        <w:rPr>
          <w:rFonts w:ascii="Bookman Old Style" w:hAnsi="Bookman Old Style"/>
          <w:sz w:val="32"/>
          <w:szCs w:val="32"/>
        </w:rPr>
        <w:t xml:space="preserve">die Vereinseigentum sind, </w:t>
      </w:r>
      <w:r w:rsidRPr="005F0DB1">
        <w:rPr>
          <w:rFonts w:ascii="Bookman Old Style" w:hAnsi="Bookman Old Style"/>
          <w:sz w:val="32"/>
          <w:szCs w:val="32"/>
        </w:rPr>
        <w:t xml:space="preserve">werden dem Mitglied leihweise zur Verfügung gestellt. </w:t>
      </w:r>
      <w:r w:rsidR="00957AB3">
        <w:rPr>
          <w:rFonts w:ascii="Bookman Old Style" w:hAnsi="Bookman Old Style"/>
          <w:sz w:val="32"/>
          <w:szCs w:val="32"/>
        </w:rPr>
        <w:t xml:space="preserve"> </w:t>
      </w:r>
      <w:r w:rsidR="00C23307">
        <w:rPr>
          <w:rFonts w:ascii="Bookman Old Style" w:hAnsi="Bookman Old Style"/>
          <w:sz w:val="32"/>
          <w:szCs w:val="32"/>
        </w:rPr>
        <w:t>Beim Austritt</w:t>
      </w:r>
      <w:r>
        <w:rPr>
          <w:rFonts w:ascii="Bookman Old Style" w:hAnsi="Bookman Old Style"/>
          <w:sz w:val="32"/>
          <w:szCs w:val="32"/>
        </w:rPr>
        <w:t xml:space="preserve"> aus dem </w:t>
      </w:r>
      <w:r w:rsidR="00C23307">
        <w:rPr>
          <w:rFonts w:ascii="Bookman Old Style" w:hAnsi="Bookman Old Style"/>
          <w:sz w:val="32"/>
          <w:szCs w:val="32"/>
        </w:rPr>
        <w:t>Verein</w:t>
      </w:r>
      <w:r>
        <w:rPr>
          <w:rFonts w:ascii="Bookman Old Style" w:hAnsi="Bookman Old Style"/>
          <w:sz w:val="32"/>
          <w:szCs w:val="32"/>
        </w:rPr>
        <w:t xml:space="preserve"> sind die geliehenen Gegenstände unverzüglich, spätestens nach zwei Wochen, an den Verein zurückzugeben.</w:t>
      </w:r>
    </w:p>
    <w:p w:rsidR="00C23307" w:rsidRDefault="00C23307" w:rsidP="00275243">
      <w:pPr>
        <w:jc w:val="both"/>
        <w:rPr>
          <w:rFonts w:ascii="Bookman Old Style" w:hAnsi="Bookman Old Style"/>
          <w:sz w:val="32"/>
          <w:szCs w:val="32"/>
        </w:rPr>
      </w:pPr>
      <w:r>
        <w:rPr>
          <w:rFonts w:ascii="Bookman Old Style" w:hAnsi="Bookman Old Style"/>
          <w:sz w:val="32"/>
          <w:szCs w:val="32"/>
        </w:rPr>
        <w:t xml:space="preserve">Jedes aktive Mitglied, das vom Verein ein Instrument besitzt, ist verpflichtet, dasselbe sorgfältig zu Haus </w:t>
      </w:r>
      <w:r w:rsidRPr="005F0DB1">
        <w:rPr>
          <w:rFonts w:ascii="Bookman Old Style" w:hAnsi="Bookman Old Style"/>
          <w:sz w:val="32"/>
          <w:szCs w:val="32"/>
        </w:rPr>
        <w:t>aufzubewahren</w:t>
      </w:r>
      <w:r w:rsidR="00390EA8" w:rsidRPr="005F0DB1">
        <w:rPr>
          <w:rFonts w:ascii="Bookman Old Style" w:hAnsi="Bookman Old Style"/>
          <w:sz w:val="32"/>
          <w:szCs w:val="32"/>
        </w:rPr>
        <w:t>,</w:t>
      </w:r>
      <w:r w:rsidRPr="005F0DB1">
        <w:rPr>
          <w:rFonts w:ascii="Bookman Old Style" w:hAnsi="Bookman Old Style"/>
          <w:sz w:val="32"/>
          <w:szCs w:val="32"/>
        </w:rPr>
        <w:t xml:space="preserve"> Unbefugten nicht in Hände zu geben</w:t>
      </w:r>
      <w:r w:rsidR="00390EA8" w:rsidRPr="005F0DB1">
        <w:rPr>
          <w:rFonts w:ascii="Bookman Old Style" w:hAnsi="Bookman Old Style"/>
          <w:sz w:val="32"/>
          <w:szCs w:val="32"/>
        </w:rPr>
        <w:t xml:space="preserve"> und</w:t>
      </w:r>
      <w:r w:rsidRPr="005F0DB1">
        <w:rPr>
          <w:rFonts w:ascii="Bookman Old Style" w:hAnsi="Bookman Old Style"/>
          <w:sz w:val="32"/>
          <w:szCs w:val="32"/>
        </w:rPr>
        <w:t xml:space="preserve"> sauber instand zu halten</w:t>
      </w:r>
      <w:r w:rsidR="00390EA8" w:rsidRPr="005F0DB1">
        <w:rPr>
          <w:rFonts w:ascii="Bookman Old Style" w:hAnsi="Bookman Old Style"/>
          <w:sz w:val="32"/>
          <w:szCs w:val="32"/>
        </w:rPr>
        <w:t>.</w:t>
      </w:r>
      <w:r w:rsidRPr="005F0DB1">
        <w:rPr>
          <w:rFonts w:ascii="Bookman Old Style" w:hAnsi="Bookman Old Style"/>
          <w:sz w:val="32"/>
          <w:szCs w:val="32"/>
        </w:rPr>
        <w:t xml:space="preserve"> Gleichfalls sorgsam und pfleglich sind die einheitlichen Kleidungsstücke und</w:t>
      </w:r>
      <w:r>
        <w:rPr>
          <w:rFonts w:ascii="Bookman Old Style" w:hAnsi="Bookman Old Style"/>
          <w:sz w:val="32"/>
          <w:szCs w:val="32"/>
        </w:rPr>
        <w:t xml:space="preserve"> sonstigen Gegenstände zu behandeln, die Eigentum des Vereins sind. Wer Instrumente und vereinseigene Kleidung beschädigt, hat die Kosten für Reparatur bzw. Wiederherstellung selbst zu bezahlen. Instrumente</w:t>
      </w:r>
      <w:r w:rsidR="008A2482">
        <w:rPr>
          <w:rFonts w:ascii="Bookman Old Style" w:hAnsi="Bookman Old Style"/>
          <w:sz w:val="32"/>
          <w:szCs w:val="32"/>
        </w:rPr>
        <w:t xml:space="preserve">, Kleidungsstücke und sonstige Gegenstände </w:t>
      </w:r>
      <w:r>
        <w:rPr>
          <w:rFonts w:ascii="Bookman Old Style" w:hAnsi="Bookman Old Style"/>
          <w:sz w:val="32"/>
          <w:szCs w:val="32"/>
        </w:rPr>
        <w:t>dürfen nur mit einem Auftrag des Vorsitzenden auf Vereinskosten zur Reparatur gegeben werden. Andernfalls sind die Kosten selbst zu bezahlen.</w:t>
      </w:r>
    </w:p>
    <w:p w:rsidR="00DF6E83" w:rsidRDefault="00DF6E83">
      <w:pPr>
        <w:rPr>
          <w:rFonts w:ascii="Bookman Old Style" w:hAnsi="Bookman Old Style"/>
          <w:sz w:val="32"/>
          <w:szCs w:val="32"/>
        </w:rPr>
      </w:pPr>
      <w:r>
        <w:rPr>
          <w:rFonts w:ascii="Bookman Old Style" w:hAnsi="Bookman Old Style"/>
          <w:sz w:val="32"/>
          <w:szCs w:val="32"/>
        </w:rPr>
        <w:br w:type="page"/>
      </w:r>
    </w:p>
    <w:p w:rsidR="00BB2E52" w:rsidRDefault="00BB2E52" w:rsidP="00BB2E52">
      <w:pPr>
        <w:jc w:val="center"/>
        <w:rPr>
          <w:rFonts w:ascii="Bookman Old Style" w:hAnsi="Bookman Old Style"/>
          <w:sz w:val="32"/>
          <w:szCs w:val="32"/>
        </w:rPr>
      </w:pPr>
      <w:r>
        <w:rPr>
          <w:rFonts w:ascii="Bookman Old Style" w:hAnsi="Bookman Old Style"/>
          <w:sz w:val="32"/>
          <w:szCs w:val="32"/>
        </w:rPr>
        <w:lastRenderedPageBreak/>
        <w:t>§ 12 – Satzungsänderung</w:t>
      </w:r>
    </w:p>
    <w:p w:rsidR="00BB2E52" w:rsidRDefault="00BB2E52" w:rsidP="009B7288">
      <w:pPr>
        <w:tabs>
          <w:tab w:val="left" w:pos="540"/>
          <w:tab w:val="left" w:pos="1260"/>
        </w:tabs>
        <w:ind w:left="540" w:hanging="540"/>
        <w:jc w:val="both"/>
        <w:rPr>
          <w:rFonts w:ascii="Bookman Old Style" w:hAnsi="Bookman Old Style"/>
          <w:sz w:val="32"/>
          <w:szCs w:val="32"/>
        </w:rPr>
      </w:pPr>
    </w:p>
    <w:p w:rsidR="00275243" w:rsidRDefault="00BB2E52" w:rsidP="009B7288">
      <w:pPr>
        <w:numPr>
          <w:ilvl w:val="0"/>
          <w:numId w:val="9"/>
        </w:numPr>
        <w:tabs>
          <w:tab w:val="left" w:pos="540"/>
          <w:tab w:val="left" w:pos="1260"/>
        </w:tabs>
        <w:ind w:left="540" w:hanging="540"/>
        <w:jc w:val="both"/>
        <w:rPr>
          <w:rFonts w:ascii="Bookman Old Style" w:hAnsi="Bookman Old Style"/>
          <w:sz w:val="32"/>
          <w:szCs w:val="32"/>
        </w:rPr>
      </w:pPr>
      <w:r>
        <w:rPr>
          <w:rFonts w:ascii="Bookman Old Style" w:hAnsi="Bookman Old Style"/>
          <w:sz w:val="32"/>
          <w:szCs w:val="32"/>
        </w:rPr>
        <w:t>Anträge auf Satzungsänderungen können von jedem Mitglied jeweils zwei Wochen vor der Generalversammlung gestellt werden</w:t>
      </w:r>
    </w:p>
    <w:p w:rsidR="009B7288" w:rsidRDefault="009B7288" w:rsidP="009B7288">
      <w:pPr>
        <w:tabs>
          <w:tab w:val="left" w:pos="540"/>
          <w:tab w:val="left" w:pos="1260"/>
        </w:tabs>
        <w:ind w:left="540" w:hanging="540"/>
        <w:jc w:val="both"/>
        <w:rPr>
          <w:rFonts w:ascii="Bookman Old Style" w:hAnsi="Bookman Old Style"/>
          <w:sz w:val="32"/>
          <w:szCs w:val="32"/>
        </w:rPr>
      </w:pPr>
    </w:p>
    <w:p w:rsidR="00BB2E52" w:rsidRDefault="009B7288" w:rsidP="009B7288">
      <w:pPr>
        <w:numPr>
          <w:ilvl w:val="0"/>
          <w:numId w:val="9"/>
        </w:numPr>
        <w:tabs>
          <w:tab w:val="left" w:pos="540"/>
          <w:tab w:val="left" w:pos="1260"/>
        </w:tabs>
        <w:ind w:left="540" w:hanging="540"/>
        <w:jc w:val="both"/>
        <w:rPr>
          <w:rFonts w:ascii="Bookman Old Style" w:hAnsi="Bookman Old Style"/>
          <w:sz w:val="32"/>
          <w:szCs w:val="32"/>
        </w:rPr>
      </w:pPr>
      <w:r>
        <w:rPr>
          <w:rFonts w:ascii="Bookman Old Style" w:hAnsi="Bookman Old Style"/>
          <w:sz w:val="32"/>
          <w:szCs w:val="32"/>
        </w:rPr>
        <w:t>Eine Satzungsänderung kann nur von der Generalversammlung mit einer Mehrheit von dreiviertel der erschienenen Mitglieder beschlossen werden.</w:t>
      </w:r>
    </w:p>
    <w:p w:rsidR="009B7288" w:rsidRDefault="009B7288" w:rsidP="009B7288">
      <w:pPr>
        <w:tabs>
          <w:tab w:val="left" w:pos="540"/>
          <w:tab w:val="left" w:pos="1260"/>
        </w:tabs>
        <w:ind w:left="540" w:hanging="540"/>
        <w:jc w:val="both"/>
        <w:rPr>
          <w:rFonts w:ascii="Bookman Old Style" w:hAnsi="Bookman Old Style"/>
          <w:sz w:val="32"/>
          <w:szCs w:val="32"/>
        </w:rPr>
      </w:pPr>
    </w:p>
    <w:p w:rsidR="005F0DB1" w:rsidRDefault="005F0DB1" w:rsidP="009B7288">
      <w:pPr>
        <w:jc w:val="both"/>
        <w:rPr>
          <w:rFonts w:ascii="Bookman Old Style" w:hAnsi="Bookman Old Style"/>
          <w:sz w:val="32"/>
          <w:szCs w:val="32"/>
        </w:rPr>
      </w:pPr>
    </w:p>
    <w:p w:rsidR="009B7288" w:rsidRDefault="009B7288" w:rsidP="009B7288">
      <w:pPr>
        <w:jc w:val="center"/>
        <w:rPr>
          <w:rFonts w:ascii="Bookman Old Style" w:hAnsi="Bookman Old Style"/>
          <w:sz w:val="32"/>
          <w:szCs w:val="32"/>
        </w:rPr>
      </w:pPr>
      <w:r>
        <w:rPr>
          <w:rFonts w:ascii="Bookman Old Style" w:hAnsi="Bookman Old Style"/>
          <w:sz w:val="32"/>
          <w:szCs w:val="32"/>
        </w:rPr>
        <w:t>§ 13 – Auflösung</w:t>
      </w:r>
    </w:p>
    <w:p w:rsidR="009B7288" w:rsidRDefault="009B7288" w:rsidP="009B7288">
      <w:pPr>
        <w:jc w:val="both"/>
        <w:rPr>
          <w:rFonts w:ascii="Bookman Old Style" w:hAnsi="Bookman Old Style"/>
          <w:sz w:val="32"/>
          <w:szCs w:val="32"/>
        </w:rPr>
      </w:pPr>
    </w:p>
    <w:p w:rsidR="009B7288" w:rsidRDefault="009B7288" w:rsidP="009B7288">
      <w:pPr>
        <w:numPr>
          <w:ilvl w:val="0"/>
          <w:numId w:val="10"/>
        </w:numPr>
        <w:tabs>
          <w:tab w:val="clear" w:pos="1065"/>
          <w:tab w:val="num" w:pos="540"/>
        </w:tabs>
        <w:ind w:left="540" w:hanging="540"/>
        <w:jc w:val="both"/>
        <w:rPr>
          <w:rFonts w:ascii="Bookman Old Style" w:hAnsi="Bookman Old Style"/>
          <w:sz w:val="32"/>
          <w:szCs w:val="32"/>
        </w:rPr>
      </w:pPr>
      <w:r>
        <w:rPr>
          <w:rFonts w:ascii="Bookman Old Style" w:hAnsi="Bookman Old Style"/>
          <w:sz w:val="32"/>
          <w:szCs w:val="32"/>
        </w:rPr>
        <w:t>Die Auflösung des Vereins kann nur einer für diesen Zweck einberufenen Generalversammlung mit einer Mehrheit von dreiviertel der erschienenen Mitglieder beschlossen werden.</w:t>
      </w:r>
    </w:p>
    <w:p w:rsidR="009B7288" w:rsidRDefault="009B7288" w:rsidP="009B7288">
      <w:pPr>
        <w:tabs>
          <w:tab w:val="num" w:pos="540"/>
        </w:tabs>
        <w:ind w:left="540" w:hanging="540"/>
        <w:jc w:val="both"/>
        <w:rPr>
          <w:rFonts w:ascii="Bookman Old Style" w:hAnsi="Bookman Old Style"/>
          <w:sz w:val="32"/>
          <w:szCs w:val="32"/>
        </w:rPr>
      </w:pPr>
    </w:p>
    <w:p w:rsidR="005F0DB1" w:rsidRDefault="00803DA3" w:rsidP="009B7288">
      <w:pPr>
        <w:tabs>
          <w:tab w:val="num" w:pos="540"/>
        </w:tabs>
        <w:ind w:left="540" w:hanging="540"/>
        <w:jc w:val="both"/>
        <w:rPr>
          <w:rFonts w:ascii="Bookman Old Style" w:hAnsi="Bookman Old Style"/>
          <w:sz w:val="32"/>
          <w:szCs w:val="32"/>
        </w:rPr>
      </w:pPr>
      <w:r>
        <w:rPr>
          <w:rFonts w:ascii="Bookman Old Style" w:hAnsi="Bookman Old Style"/>
          <w:sz w:val="32"/>
          <w:szCs w:val="32"/>
        </w:rPr>
        <w:t>2.</w:t>
      </w:r>
      <w:r>
        <w:rPr>
          <w:rFonts w:ascii="Bookman Old Style" w:hAnsi="Bookman Old Style"/>
          <w:sz w:val="32"/>
          <w:szCs w:val="32"/>
        </w:rPr>
        <w:tab/>
      </w:r>
      <w:r w:rsidR="009B7288" w:rsidRPr="0029741A">
        <w:rPr>
          <w:rFonts w:ascii="Bookman Old Style" w:hAnsi="Bookman Old Style"/>
          <w:sz w:val="32"/>
          <w:szCs w:val="32"/>
        </w:rPr>
        <w:t xml:space="preserve">Bei der Auflösung des Vereins wird das verbleibende Vereinsvermögen der Gemeindeverwaltung </w:t>
      </w:r>
      <w:r w:rsidR="009B7288" w:rsidRPr="005F0DB1">
        <w:rPr>
          <w:rFonts w:ascii="Bookman Old Style" w:hAnsi="Bookman Old Style"/>
          <w:sz w:val="32"/>
          <w:szCs w:val="32"/>
        </w:rPr>
        <w:t>Ingoldingen</w:t>
      </w:r>
      <w:r w:rsidR="0029741A" w:rsidRPr="005F0DB1">
        <w:rPr>
          <w:rFonts w:ascii="Bookman Old Style" w:hAnsi="Bookman Old Style"/>
          <w:sz w:val="32"/>
          <w:szCs w:val="32"/>
        </w:rPr>
        <w:t xml:space="preserve"> übergeben, die es ausschließlich und unmittelbar für mildtätige oder gemeinnützige Zwecke zu verwenden hat</w:t>
      </w:r>
      <w:r w:rsidR="005F0DB1" w:rsidRPr="005F0DB1">
        <w:rPr>
          <w:rFonts w:ascii="Bookman Old Style" w:hAnsi="Bookman Old Style"/>
          <w:sz w:val="32"/>
          <w:szCs w:val="32"/>
        </w:rPr>
        <w:t>.</w:t>
      </w:r>
    </w:p>
    <w:p w:rsidR="008A2482" w:rsidRDefault="008A2482" w:rsidP="005F0DB1">
      <w:pPr>
        <w:tabs>
          <w:tab w:val="num" w:pos="0"/>
        </w:tabs>
        <w:jc w:val="both"/>
        <w:rPr>
          <w:rFonts w:ascii="Bookman Old Style" w:hAnsi="Bookman Old Style"/>
          <w:sz w:val="32"/>
          <w:szCs w:val="32"/>
        </w:rPr>
      </w:pPr>
    </w:p>
    <w:p w:rsidR="008A2482" w:rsidRDefault="008A2482" w:rsidP="005F0DB1">
      <w:pPr>
        <w:tabs>
          <w:tab w:val="num" w:pos="0"/>
        </w:tabs>
        <w:jc w:val="both"/>
        <w:rPr>
          <w:rFonts w:ascii="Bookman Old Style" w:hAnsi="Bookman Old Style"/>
          <w:sz w:val="32"/>
          <w:szCs w:val="32"/>
        </w:rPr>
      </w:pPr>
    </w:p>
    <w:p w:rsidR="00B61374" w:rsidRDefault="00B61374" w:rsidP="005F0DB1">
      <w:pPr>
        <w:tabs>
          <w:tab w:val="num" w:pos="0"/>
        </w:tabs>
        <w:jc w:val="both"/>
        <w:rPr>
          <w:rFonts w:ascii="Bookman Old Style" w:hAnsi="Bookman Old Style"/>
          <w:sz w:val="32"/>
          <w:szCs w:val="32"/>
        </w:rPr>
      </w:pPr>
    </w:p>
    <w:p w:rsidR="008A2482" w:rsidRPr="00B61374" w:rsidRDefault="00B450B8" w:rsidP="005F0DB1">
      <w:pPr>
        <w:tabs>
          <w:tab w:val="num" w:pos="0"/>
        </w:tabs>
        <w:jc w:val="both"/>
        <w:rPr>
          <w:rFonts w:ascii="Bookman Old Style" w:hAnsi="Bookman Old Style"/>
          <w:szCs w:val="32"/>
        </w:rPr>
      </w:pPr>
      <w:r w:rsidRPr="00B61374">
        <w:rPr>
          <w:rFonts w:ascii="Bookman Old Style" w:hAnsi="Bookman Old Style"/>
          <w:szCs w:val="32"/>
        </w:rPr>
        <w:t>Satzungs-</w:t>
      </w:r>
      <w:r w:rsidR="008A2482" w:rsidRPr="00B61374">
        <w:rPr>
          <w:rFonts w:ascii="Bookman Old Style" w:hAnsi="Bookman Old Style"/>
          <w:szCs w:val="32"/>
        </w:rPr>
        <w:t>Historie:</w:t>
      </w:r>
    </w:p>
    <w:p w:rsidR="008A2482" w:rsidRPr="00B61374" w:rsidRDefault="008A2482" w:rsidP="005F0DB1">
      <w:pPr>
        <w:tabs>
          <w:tab w:val="num" w:pos="0"/>
        </w:tabs>
        <w:jc w:val="both"/>
        <w:rPr>
          <w:rFonts w:ascii="Bookman Old Style" w:hAnsi="Bookman Old Style"/>
          <w:szCs w:val="32"/>
        </w:rPr>
      </w:pPr>
    </w:p>
    <w:p w:rsidR="009B7288" w:rsidRPr="00B61374" w:rsidRDefault="009B7288" w:rsidP="005F0DB1">
      <w:pPr>
        <w:tabs>
          <w:tab w:val="num" w:pos="0"/>
        </w:tabs>
        <w:jc w:val="both"/>
        <w:rPr>
          <w:rFonts w:ascii="Bookman Old Style" w:hAnsi="Bookman Old Style"/>
          <w:szCs w:val="32"/>
        </w:rPr>
      </w:pPr>
      <w:r w:rsidRPr="00B61374">
        <w:rPr>
          <w:rFonts w:ascii="Bookman Old Style" w:hAnsi="Bookman Old Style"/>
          <w:szCs w:val="32"/>
        </w:rPr>
        <w:t>Die Satzung des Schalmeienzugs Ingoldingen e.V. ist am 05.03.1985 von der Generalversammlung rechtsgültig beschlossen worden.</w:t>
      </w:r>
    </w:p>
    <w:p w:rsidR="009B7288" w:rsidRPr="00B61374" w:rsidRDefault="009B7288" w:rsidP="005F0DB1">
      <w:pPr>
        <w:tabs>
          <w:tab w:val="num" w:pos="0"/>
        </w:tabs>
        <w:jc w:val="both"/>
        <w:rPr>
          <w:rFonts w:ascii="Bookman Old Style" w:hAnsi="Bookman Old Style"/>
          <w:szCs w:val="32"/>
        </w:rPr>
      </w:pPr>
    </w:p>
    <w:p w:rsidR="009B7288" w:rsidRPr="00B61374" w:rsidRDefault="009B7288" w:rsidP="003851A8">
      <w:pPr>
        <w:tabs>
          <w:tab w:val="num" w:pos="0"/>
        </w:tabs>
        <w:jc w:val="both"/>
        <w:rPr>
          <w:rFonts w:ascii="Bookman Old Style" w:hAnsi="Bookman Old Style"/>
          <w:szCs w:val="32"/>
        </w:rPr>
      </w:pPr>
      <w:r w:rsidRPr="00B61374">
        <w:rPr>
          <w:rFonts w:ascii="Bookman Old Style" w:hAnsi="Bookman Old Style"/>
          <w:szCs w:val="32"/>
        </w:rPr>
        <w:t>Die in der Satzung b</w:t>
      </w:r>
      <w:r w:rsidR="003851A8" w:rsidRPr="00B61374">
        <w:rPr>
          <w:rFonts w:ascii="Bookman Old Style" w:hAnsi="Bookman Old Style"/>
          <w:szCs w:val="32"/>
        </w:rPr>
        <w:t xml:space="preserve">ereits geänderten Paragraphen 1, 8 und 11 wurden von der Generalversammlung am 07.04.1990 </w:t>
      </w:r>
      <w:r w:rsidR="008378A1" w:rsidRPr="00B61374">
        <w:rPr>
          <w:rFonts w:ascii="Bookman Old Style" w:hAnsi="Bookman Old Style"/>
          <w:szCs w:val="32"/>
        </w:rPr>
        <w:t>rechtsgültig</w:t>
      </w:r>
      <w:r w:rsidR="003851A8" w:rsidRPr="00B61374">
        <w:rPr>
          <w:rFonts w:ascii="Bookman Old Style" w:hAnsi="Bookman Old Style"/>
          <w:szCs w:val="32"/>
        </w:rPr>
        <w:t xml:space="preserve"> beschlossen und ins Vereinsregister eingetragen.</w:t>
      </w:r>
    </w:p>
    <w:p w:rsidR="005F0DB1" w:rsidRPr="00B61374" w:rsidRDefault="005F0DB1" w:rsidP="003851A8">
      <w:pPr>
        <w:tabs>
          <w:tab w:val="num" w:pos="0"/>
        </w:tabs>
        <w:jc w:val="both"/>
        <w:rPr>
          <w:rFonts w:ascii="Bookman Old Style" w:hAnsi="Bookman Old Style"/>
          <w:szCs w:val="32"/>
        </w:rPr>
      </w:pPr>
    </w:p>
    <w:p w:rsidR="00F56A12" w:rsidRPr="00B61374" w:rsidRDefault="00F56A12" w:rsidP="00F56A12">
      <w:pPr>
        <w:tabs>
          <w:tab w:val="num" w:pos="0"/>
        </w:tabs>
        <w:jc w:val="both"/>
        <w:rPr>
          <w:rFonts w:ascii="Bookman Old Style" w:hAnsi="Bookman Old Style"/>
          <w:szCs w:val="32"/>
        </w:rPr>
      </w:pPr>
      <w:r w:rsidRPr="00B61374">
        <w:rPr>
          <w:rFonts w:ascii="Bookman Old Style" w:hAnsi="Bookman Old Style"/>
          <w:szCs w:val="32"/>
        </w:rPr>
        <w:t>Die Satzung wurde im Februar/März 2009 komplett überarbeitet (ausgenommen Paragraph 3, 4 und 12) und von der Generalversammlung am 28.03.2009 rechtsgültig beschlossen und ins Vereinsregister eingetragen.</w:t>
      </w:r>
    </w:p>
    <w:p w:rsidR="003851A8" w:rsidRPr="00B61374" w:rsidRDefault="003851A8" w:rsidP="003851A8">
      <w:pPr>
        <w:tabs>
          <w:tab w:val="num" w:pos="0"/>
        </w:tabs>
        <w:jc w:val="both"/>
        <w:rPr>
          <w:rFonts w:ascii="Bookman Old Style" w:hAnsi="Bookman Old Style"/>
          <w:szCs w:val="32"/>
        </w:rPr>
      </w:pPr>
    </w:p>
    <w:p w:rsidR="008A2482" w:rsidRPr="00B61374" w:rsidRDefault="00F27F9B" w:rsidP="008A2482">
      <w:pPr>
        <w:tabs>
          <w:tab w:val="num" w:pos="0"/>
        </w:tabs>
        <w:jc w:val="both"/>
        <w:rPr>
          <w:rFonts w:ascii="Bookman Old Style" w:hAnsi="Bookman Old Style"/>
          <w:szCs w:val="32"/>
        </w:rPr>
      </w:pPr>
      <w:r w:rsidRPr="00B61374">
        <w:rPr>
          <w:rFonts w:ascii="Bookman Old Style" w:hAnsi="Bookman Old Style"/>
          <w:szCs w:val="32"/>
        </w:rPr>
        <w:t xml:space="preserve">Satz gegen Diskriminierung eingefügt. </w:t>
      </w:r>
      <w:r w:rsidR="008A2482" w:rsidRPr="00B61374">
        <w:rPr>
          <w:rFonts w:ascii="Bookman Old Style" w:hAnsi="Bookman Old Style"/>
          <w:szCs w:val="32"/>
        </w:rPr>
        <w:t xml:space="preserve">Paragraph 8, Punkt 1 f. wurde ergänzt und unter </w:t>
      </w:r>
      <w:r w:rsidR="00D937DB" w:rsidRPr="00B61374">
        <w:rPr>
          <w:rFonts w:ascii="Bookman Old Style" w:hAnsi="Bookman Old Style"/>
          <w:szCs w:val="32"/>
        </w:rPr>
        <w:t>Abschnitt</w:t>
      </w:r>
      <w:r w:rsidR="008A2482" w:rsidRPr="00B61374">
        <w:rPr>
          <w:rFonts w:ascii="Bookman Old Style" w:hAnsi="Bookman Old Style"/>
          <w:szCs w:val="32"/>
        </w:rPr>
        <w:t xml:space="preserve"> </w:t>
      </w:r>
      <w:r w:rsidRPr="00B61374">
        <w:rPr>
          <w:rFonts w:ascii="Bookman Old Style" w:hAnsi="Bookman Old Style"/>
          <w:szCs w:val="32"/>
        </w:rPr>
        <w:t xml:space="preserve">3 </w:t>
      </w:r>
      <w:r w:rsidR="008A2482" w:rsidRPr="00B61374">
        <w:rPr>
          <w:rFonts w:ascii="Bookman Old Style" w:hAnsi="Bookman Old Style"/>
          <w:szCs w:val="32"/>
        </w:rPr>
        <w:t xml:space="preserve">näher erläutert. Die Paragraphen </w:t>
      </w:r>
      <w:r w:rsidR="00D937DB" w:rsidRPr="00B61374">
        <w:rPr>
          <w:rFonts w:ascii="Bookman Old Style" w:hAnsi="Bookman Old Style"/>
          <w:szCs w:val="32"/>
        </w:rPr>
        <w:t xml:space="preserve">4, </w:t>
      </w:r>
      <w:r w:rsidR="008A2482" w:rsidRPr="00B61374">
        <w:rPr>
          <w:rFonts w:ascii="Bookman Old Style" w:hAnsi="Bookman Old Style"/>
          <w:szCs w:val="32"/>
        </w:rPr>
        <w:t>5, 7, 10 und 11 der Satzung wurden angepasst und von der Generalversammlung am 18.04.2015 rechtsgültig beschlossen und ins Vereinsregister eingetragen.</w:t>
      </w:r>
    </w:p>
    <w:p w:rsidR="00B61374" w:rsidRDefault="00B61374" w:rsidP="003851A8">
      <w:pPr>
        <w:tabs>
          <w:tab w:val="num" w:pos="0"/>
        </w:tabs>
        <w:jc w:val="both"/>
        <w:rPr>
          <w:rFonts w:ascii="Bookman Old Style" w:hAnsi="Bookman Old Style"/>
          <w:sz w:val="32"/>
          <w:szCs w:val="32"/>
        </w:rPr>
      </w:pPr>
    </w:p>
    <w:p w:rsidR="00B61374" w:rsidRDefault="00B61374" w:rsidP="003851A8">
      <w:pPr>
        <w:tabs>
          <w:tab w:val="num" w:pos="0"/>
        </w:tabs>
        <w:jc w:val="both"/>
        <w:rPr>
          <w:rFonts w:ascii="Bookman Old Style" w:hAnsi="Bookman Old Style"/>
          <w:sz w:val="32"/>
          <w:szCs w:val="32"/>
        </w:rPr>
      </w:pPr>
    </w:p>
    <w:p w:rsidR="00DF6E83" w:rsidRDefault="00B61374" w:rsidP="003851A8">
      <w:pPr>
        <w:tabs>
          <w:tab w:val="num" w:pos="0"/>
        </w:tabs>
        <w:jc w:val="both"/>
        <w:rPr>
          <w:rFonts w:ascii="Bookman Old Style" w:hAnsi="Bookman Old Style"/>
          <w:sz w:val="32"/>
          <w:szCs w:val="32"/>
        </w:rPr>
      </w:pPr>
      <w:r>
        <w:rPr>
          <w:rFonts w:ascii="Bookman Old Style" w:hAnsi="Bookman Old Style"/>
          <w:sz w:val="32"/>
          <w:szCs w:val="32"/>
        </w:rPr>
        <w:t>______________________</w:t>
      </w:r>
    </w:p>
    <w:p w:rsidR="00B61374" w:rsidRDefault="00B61374" w:rsidP="003851A8">
      <w:pPr>
        <w:tabs>
          <w:tab w:val="num" w:pos="0"/>
        </w:tabs>
        <w:jc w:val="both"/>
        <w:rPr>
          <w:rFonts w:ascii="Bookman Old Style" w:hAnsi="Bookman Old Style"/>
          <w:sz w:val="32"/>
          <w:szCs w:val="32"/>
        </w:rPr>
      </w:pPr>
      <w:r>
        <w:rPr>
          <w:rFonts w:ascii="Bookman Old Style" w:hAnsi="Bookman Old Style"/>
          <w:sz w:val="32"/>
          <w:szCs w:val="32"/>
        </w:rPr>
        <w:t>1. Vorsitzender</w:t>
      </w:r>
    </w:p>
    <w:p w:rsidR="00B61374" w:rsidRDefault="00B61374" w:rsidP="00B61374">
      <w:pPr>
        <w:tabs>
          <w:tab w:val="num" w:pos="0"/>
        </w:tabs>
        <w:jc w:val="both"/>
        <w:rPr>
          <w:rFonts w:ascii="Bookman Old Style" w:hAnsi="Bookman Old Style"/>
          <w:sz w:val="32"/>
          <w:szCs w:val="32"/>
        </w:rPr>
      </w:pPr>
    </w:p>
    <w:p w:rsidR="00B61374" w:rsidRDefault="00B61374" w:rsidP="00B61374">
      <w:pPr>
        <w:tabs>
          <w:tab w:val="num" w:pos="0"/>
        </w:tabs>
        <w:jc w:val="both"/>
        <w:rPr>
          <w:rFonts w:ascii="Bookman Old Style" w:hAnsi="Bookman Old Style"/>
          <w:sz w:val="32"/>
          <w:szCs w:val="32"/>
        </w:rPr>
      </w:pPr>
    </w:p>
    <w:p w:rsidR="00B61374" w:rsidRDefault="00B61374" w:rsidP="00B61374">
      <w:pPr>
        <w:tabs>
          <w:tab w:val="num" w:pos="0"/>
        </w:tabs>
        <w:jc w:val="both"/>
        <w:rPr>
          <w:rFonts w:ascii="Bookman Old Style" w:hAnsi="Bookman Old Style"/>
          <w:sz w:val="32"/>
          <w:szCs w:val="32"/>
        </w:rPr>
      </w:pPr>
    </w:p>
    <w:p w:rsidR="00B61374" w:rsidRDefault="00B61374" w:rsidP="00B61374">
      <w:pPr>
        <w:tabs>
          <w:tab w:val="num" w:pos="0"/>
        </w:tabs>
        <w:jc w:val="both"/>
        <w:rPr>
          <w:rFonts w:ascii="Bookman Old Style" w:hAnsi="Bookman Old Style"/>
          <w:sz w:val="32"/>
          <w:szCs w:val="32"/>
        </w:rPr>
      </w:pPr>
      <w:r>
        <w:rPr>
          <w:rFonts w:ascii="Bookman Old Style" w:hAnsi="Bookman Old Style"/>
          <w:sz w:val="32"/>
          <w:szCs w:val="32"/>
        </w:rPr>
        <w:t>______________________</w:t>
      </w:r>
    </w:p>
    <w:p w:rsidR="00B61374" w:rsidRDefault="00B61374" w:rsidP="003851A8">
      <w:pPr>
        <w:tabs>
          <w:tab w:val="num" w:pos="0"/>
        </w:tabs>
        <w:jc w:val="both"/>
        <w:rPr>
          <w:rFonts w:ascii="Bookman Old Style" w:hAnsi="Bookman Old Style"/>
          <w:sz w:val="32"/>
          <w:szCs w:val="32"/>
        </w:rPr>
      </w:pPr>
      <w:r>
        <w:rPr>
          <w:rFonts w:ascii="Bookman Old Style" w:hAnsi="Bookman Old Style"/>
          <w:sz w:val="32"/>
          <w:szCs w:val="32"/>
        </w:rPr>
        <w:t>2. Vorsitzender</w:t>
      </w:r>
    </w:p>
    <w:p w:rsidR="00F56A12" w:rsidRDefault="00F56A12" w:rsidP="003851A8">
      <w:pPr>
        <w:tabs>
          <w:tab w:val="num" w:pos="0"/>
        </w:tabs>
        <w:jc w:val="both"/>
        <w:rPr>
          <w:rFonts w:ascii="Bookman Old Style" w:hAnsi="Bookman Old Style"/>
          <w:sz w:val="32"/>
          <w:szCs w:val="32"/>
        </w:rPr>
      </w:pPr>
    </w:p>
    <w:p w:rsidR="00B61374" w:rsidRDefault="00B61374" w:rsidP="003851A8">
      <w:pPr>
        <w:tabs>
          <w:tab w:val="num" w:pos="0"/>
        </w:tabs>
        <w:jc w:val="both"/>
        <w:rPr>
          <w:rFonts w:ascii="Bookman Old Style" w:hAnsi="Bookman Old Style"/>
          <w:sz w:val="32"/>
          <w:szCs w:val="32"/>
        </w:rPr>
      </w:pPr>
    </w:p>
    <w:p w:rsidR="00B61374" w:rsidRDefault="00B61374" w:rsidP="003851A8">
      <w:pPr>
        <w:tabs>
          <w:tab w:val="num" w:pos="0"/>
        </w:tabs>
        <w:jc w:val="both"/>
        <w:rPr>
          <w:rFonts w:ascii="Bookman Old Style" w:hAnsi="Bookman Old Style"/>
          <w:sz w:val="32"/>
          <w:szCs w:val="32"/>
        </w:rPr>
      </w:pPr>
    </w:p>
    <w:p w:rsidR="003851A8" w:rsidRDefault="003851A8" w:rsidP="009B7288">
      <w:pPr>
        <w:tabs>
          <w:tab w:val="num" w:pos="540"/>
        </w:tabs>
        <w:ind w:left="540" w:hanging="540"/>
        <w:jc w:val="both"/>
        <w:rPr>
          <w:rFonts w:ascii="Bookman Old Style" w:hAnsi="Bookman Old Style"/>
          <w:sz w:val="32"/>
          <w:szCs w:val="32"/>
        </w:rPr>
      </w:pPr>
    </w:p>
    <w:p w:rsidR="003055C5" w:rsidRPr="00B61374" w:rsidRDefault="005B2D2E" w:rsidP="003851A8">
      <w:pPr>
        <w:jc w:val="both"/>
        <w:rPr>
          <w:rFonts w:ascii="Bookman Old Style" w:hAnsi="Bookman Old Style"/>
          <w:szCs w:val="32"/>
        </w:rPr>
      </w:pPr>
      <w:r w:rsidRPr="00B61374">
        <w:rPr>
          <w:rFonts w:ascii="Bookman Old Style" w:hAnsi="Bookman Old Style"/>
          <w:szCs w:val="32"/>
        </w:rPr>
        <w:t>Amtsgericht:</w:t>
      </w:r>
    </w:p>
    <w:p w:rsidR="003055C5" w:rsidRPr="00B61374" w:rsidRDefault="003055C5" w:rsidP="003851A8">
      <w:pPr>
        <w:jc w:val="both"/>
        <w:rPr>
          <w:rFonts w:ascii="Bookman Old Style" w:hAnsi="Bookman Old Style"/>
          <w:sz w:val="10"/>
          <w:szCs w:val="32"/>
        </w:rPr>
      </w:pPr>
    </w:p>
    <w:p w:rsidR="00481E49" w:rsidRPr="00B61374" w:rsidRDefault="003055C5" w:rsidP="005F0DB1">
      <w:pPr>
        <w:tabs>
          <w:tab w:val="num" w:pos="0"/>
        </w:tabs>
        <w:jc w:val="both"/>
        <w:rPr>
          <w:rFonts w:ascii="Bookman Old Style" w:hAnsi="Bookman Old Style"/>
          <w:szCs w:val="32"/>
        </w:rPr>
      </w:pPr>
      <w:r w:rsidRPr="00B61374">
        <w:rPr>
          <w:rFonts w:ascii="Bookman Old Style" w:hAnsi="Bookman Old Style"/>
          <w:szCs w:val="32"/>
        </w:rPr>
        <w:t>Der Verein</w:t>
      </w:r>
      <w:r w:rsidR="005F0DB1" w:rsidRPr="00B61374">
        <w:rPr>
          <w:rFonts w:ascii="Bookman Old Style" w:hAnsi="Bookman Old Style"/>
          <w:szCs w:val="32"/>
        </w:rPr>
        <w:t xml:space="preserve"> </w:t>
      </w:r>
      <w:r w:rsidR="008378A1" w:rsidRPr="00B61374">
        <w:rPr>
          <w:rFonts w:ascii="Bookman Old Style" w:hAnsi="Bookman Old Style"/>
          <w:szCs w:val="32"/>
        </w:rPr>
        <w:t>w</w:t>
      </w:r>
      <w:r w:rsidRPr="00B61374">
        <w:rPr>
          <w:rFonts w:ascii="Bookman Old Style" w:hAnsi="Bookman Old Style"/>
          <w:szCs w:val="32"/>
        </w:rPr>
        <w:t>urde am 18.11.1985 in das Vereinsregister d</w:t>
      </w:r>
      <w:r w:rsidR="000678B5" w:rsidRPr="00B61374">
        <w:rPr>
          <w:rFonts w:ascii="Bookman Old Style" w:hAnsi="Bookman Old Style"/>
          <w:szCs w:val="32"/>
        </w:rPr>
        <w:t>es</w:t>
      </w:r>
      <w:r w:rsidRPr="00B61374">
        <w:rPr>
          <w:rFonts w:ascii="Bookman Old Style" w:hAnsi="Bookman Old Style"/>
          <w:szCs w:val="32"/>
        </w:rPr>
        <w:t xml:space="preserve"> Amtsgerichts Biberach unter </w:t>
      </w:r>
      <w:r w:rsidR="000678B5" w:rsidRPr="00B61374">
        <w:rPr>
          <w:rFonts w:ascii="Bookman Old Style" w:hAnsi="Bookman Old Style"/>
          <w:szCs w:val="32"/>
        </w:rPr>
        <w:t xml:space="preserve">der Nummer </w:t>
      </w:r>
      <w:r w:rsidRPr="00B61374">
        <w:rPr>
          <w:rFonts w:ascii="Bookman Old Style" w:hAnsi="Bookman Old Style"/>
          <w:szCs w:val="32"/>
        </w:rPr>
        <w:t>VR466 eingetragen.</w:t>
      </w:r>
    </w:p>
    <w:p w:rsidR="005B2D2E" w:rsidRPr="00B61374" w:rsidRDefault="005B2D2E" w:rsidP="005F0DB1">
      <w:pPr>
        <w:tabs>
          <w:tab w:val="num" w:pos="0"/>
        </w:tabs>
        <w:jc w:val="both"/>
        <w:rPr>
          <w:rFonts w:ascii="Bookman Old Style" w:hAnsi="Bookman Old Style"/>
          <w:sz w:val="10"/>
          <w:szCs w:val="32"/>
        </w:rPr>
      </w:pPr>
    </w:p>
    <w:p w:rsidR="005B2D2E" w:rsidRPr="00B61374" w:rsidRDefault="005B2D2E" w:rsidP="005F0DB1">
      <w:pPr>
        <w:tabs>
          <w:tab w:val="num" w:pos="0"/>
        </w:tabs>
        <w:jc w:val="both"/>
        <w:rPr>
          <w:rFonts w:ascii="Bookman Old Style" w:hAnsi="Bookman Old Style"/>
          <w:szCs w:val="32"/>
        </w:rPr>
      </w:pPr>
      <w:r w:rsidRPr="00B61374">
        <w:rPr>
          <w:rFonts w:ascii="Bookman Old Style" w:hAnsi="Bookman Old Style"/>
          <w:szCs w:val="32"/>
        </w:rPr>
        <w:t xml:space="preserve">Der Verein wird seit dem </w:t>
      </w:r>
      <w:r w:rsidR="000678B5" w:rsidRPr="00B61374">
        <w:rPr>
          <w:rFonts w:ascii="Bookman Old Style" w:hAnsi="Bookman Old Style"/>
          <w:szCs w:val="32"/>
        </w:rPr>
        <w:t xml:space="preserve">03.11.2014 </w:t>
      </w:r>
      <w:r w:rsidRPr="00B61374">
        <w:rPr>
          <w:rFonts w:ascii="Bookman Old Style" w:hAnsi="Bookman Old Style"/>
          <w:szCs w:val="32"/>
        </w:rPr>
        <w:t>vom Amtsgericht Ulm im Vereinsregister unter der Nummer VR</w:t>
      </w:r>
      <w:r w:rsidR="000678B5" w:rsidRPr="00B61374">
        <w:rPr>
          <w:rFonts w:ascii="Bookman Old Style" w:hAnsi="Bookman Old Style"/>
          <w:szCs w:val="32"/>
        </w:rPr>
        <w:t>640</w:t>
      </w:r>
      <w:r w:rsidRPr="00B61374">
        <w:rPr>
          <w:rFonts w:ascii="Bookman Old Style" w:hAnsi="Bookman Old Style"/>
          <w:szCs w:val="32"/>
        </w:rPr>
        <w:t>466 geführt.</w:t>
      </w:r>
    </w:p>
    <w:sectPr w:rsidR="005B2D2E" w:rsidRPr="00B61374" w:rsidSect="00DF6E83">
      <w:footerReference w:type="even" r:id="rId7"/>
      <w:pgSz w:w="11906" w:h="16838"/>
      <w:pgMar w:top="851" w:right="1417" w:bottom="851" w:left="1417"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901" w:rsidRDefault="00664901">
      <w:r>
        <w:separator/>
      </w:r>
    </w:p>
  </w:endnote>
  <w:endnote w:type="continuationSeparator" w:id="0">
    <w:p w:rsidR="00664901" w:rsidRDefault="0066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B1" w:rsidRDefault="005F0DB1" w:rsidP="001861B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C054A">
      <w:rPr>
        <w:rStyle w:val="Seitenzahl"/>
        <w:noProof/>
      </w:rPr>
      <w:t>7</w:t>
    </w:r>
    <w:r>
      <w:rPr>
        <w:rStyle w:val="Seitenzahl"/>
      </w:rPr>
      <w:fldChar w:fldCharType="end"/>
    </w:r>
  </w:p>
  <w:p w:rsidR="005F0DB1" w:rsidRDefault="005F0DB1" w:rsidP="005F0DB1">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901" w:rsidRDefault="00664901">
      <w:r>
        <w:separator/>
      </w:r>
    </w:p>
  </w:footnote>
  <w:footnote w:type="continuationSeparator" w:id="0">
    <w:p w:rsidR="00664901" w:rsidRDefault="00664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66514"/>
    <w:multiLevelType w:val="multilevel"/>
    <w:tmpl w:val="13505B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21CD6EBA"/>
    <w:multiLevelType w:val="hybridMultilevel"/>
    <w:tmpl w:val="65166008"/>
    <w:lvl w:ilvl="0" w:tplc="5ECE9B76">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29015256"/>
    <w:multiLevelType w:val="multilevel"/>
    <w:tmpl w:val="D6F61EE2"/>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785"/>
        </w:tabs>
        <w:ind w:left="1785" w:hanging="70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06D01AF"/>
    <w:multiLevelType w:val="multilevel"/>
    <w:tmpl w:val="D6F61EE2"/>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785"/>
        </w:tabs>
        <w:ind w:left="1785" w:hanging="70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2B63470"/>
    <w:multiLevelType w:val="multilevel"/>
    <w:tmpl w:val="88B29C04"/>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339B000A"/>
    <w:multiLevelType w:val="hybridMultilevel"/>
    <w:tmpl w:val="7ABAA35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36CA29B0"/>
    <w:multiLevelType w:val="hybridMultilevel"/>
    <w:tmpl w:val="6D409D6A"/>
    <w:lvl w:ilvl="0" w:tplc="82846774">
      <w:start w:val="1"/>
      <w:numFmt w:val="decimal"/>
      <w:lvlText w:val="%1."/>
      <w:lvlJc w:val="left"/>
      <w:pPr>
        <w:tabs>
          <w:tab w:val="num" w:pos="720"/>
        </w:tabs>
        <w:ind w:left="720" w:hanging="360"/>
      </w:pPr>
      <w:rPr>
        <w:color w:val="auto"/>
      </w:rPr>
    </w:lvl>
    <w:lvl w:ilvl="1" w:tplc="5310DD10">
      <w:start w:val="1"/>
      <w:numFmt w:val="lowerLetter"/>
      <w:lvlText w:val="%2."/>
      <w:lvlJc w:val="left"/>
      <w:pPr>
        <w:tabs>
          <w:tab w:val="num" w:pos="1620"/>
        </w:tabs>
        <w:ind w:left="1620" w:hanging="54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38C3626B"/>
    <w:multiLevelType w:val="multilevel"/>
    <w:tmpl w:val="9FE0D2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950"/>
        </w:tabs>
        <w:ind w:left="1950" w:hanging="8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D3C77F3"/>
    <w:multiLevelType w:val="hybridMultilevel"/>
    <w:tmpl w:val="8E24A60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4A33492D"/>
    <w:multiLevelType w:val="hybridMultilevel"/>
    <w:tmpl w:val="66F8C11C"/>
    <w:lvl w:ilvl="0" w:tplc="D736C140">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4F01162B"/>
    <w:multiLevelType w:val="multilevel"/>
    <w:tmpl w:val="D6F61EE2"/>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785"/>
        </w:tabs>
        <w:ind w:left="1785" w:hanging="70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8D64F40"/>
    <w:multiLevelType w:val="multilevel"/>
    <w:tmpl w:val="D6F61EE2"/>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785"/>
        </w:tabs>
        <w:ind w:left="1785" w:hanging="70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5E052CFB"/>
    <w:multiLevelType w:val="hybridMultilevel"/>
    <w:tmpl w:val="E05E1C86"/>
    <w:lvl w:ilvl="0" w:tplc="1C4E62BA">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66C71ABB"/>
    <w:multiLevelType w:val="hybridMultilevel"/>
    <w:tmpl w:val="D6F61EE2"/>
    <w:lvl w:ilvl="0" w:tplc="1D2EEBD2">
      <w:start w:val="1"/>
      <w:numFmt w:val="decimal"/>
      <w:lvlText w:val="%1."/>
      <w:lvlJc w:val="left"/>
      <w:pPr>
        <w:tabs>
          <w:tab w:val="num" w:pos="720"/>
        </w:tabs>
        <w:ind w:left="720" w:hanging="360"/>
      </w:pPr>
      <w:rPr>
        <w:color w:val="auto"/>
      </w:rPr>
    </w:lvl>
    <w:lvl w:ilvl="1" w:tplc="1B78239E">
      <w:start w:val="1"/>
      <w:numFmt w:val="lowerLetter"/>
      <w:lvlText w:val="%2."/>
      <w:lvlJc w:val="left"/>
      <w:pPr>
        <w:tabs>
          <w:tab w:val="num" w:pos="1785"/>
        </w:tabs>
        <w:ind w:left="1785" w:hanging="705"/>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6E3E05BD"/>
    <w:multiLevelType w:val="multilevel"/>
    <w:tmpl w:val="13505B9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6E755B34"/>
    <w:multiLevelType w:val="hybridMultilevel"/>
    <w:tmpl w:val="CE145CFE"/>
    <w:lvl w:ilvl="0" w:tplc="FF2CDF42">
      <w:start w:val="1"/>
      <w:numFmt w:val="decimal"/>
      <w:lvlText w:val="%1."/>
      <w:lvlJc w:val="left"/>
      <w:pPr>
        <w:tabs>
          <w:tab w:val="num" w:pos="1065"/>
        </w:tabs>
        <w:ind w:left="1065" w:hanging="705"/>
      </w:pPr>
      <w:rPr>
        <w:rFonts w:hint="default"/>
        <w:color w:val="0000FF"/>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6EF62AA6"/>
    <w:multiLevelType w:val="hybridMultilevel"/>
    <w:tmpl w:val="EE76EF20"/>
    <w:lvl w:ilvl="0" w:tplc="81E4700C">
      <w:start w:val="1"/>
      <w:numFmt w:val="decimal"/>
      <w:lvlText w:val="%1."/>
      <w:lvlJc w:val="left"/>
      <w:pPr>
        <w:tabs>
          <w:tab w:val="num" w:pos="765"/>
        </w:tabs>
        <w:ind w:left="765" w:hanging="4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72EE5DF5"/>
    <w:multiLevelType w:val="hybridMultilevel"/>
    <w:tmpl w:val="7DEEA2C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nsid w:val="73A379C9"/>
    <w:multiLevelType w:val="hybridMultilevel"/>
    <w:tmpl w:val="9FE0D2F0"/>
    <w:lvl w:ilvl="0" w:tplc="0407000F">
      <w:start w:val="1"/>
      <w:numFmt w:val="decimal"/>
      <w:lvlText w:val="%1."/>
      <w:lvlJc w:val="left"/>
      <w:pPr>
        <w:tabs>
          <w:tab w:val="num" w:pos="720"/>
        </w:tabs>
        <w:ind w:left="720" w:hanging="360"/>
      </w:pPr>
      <w:rPr>
        <w:rFonts w:hint="default"/>
      </w:rPr>
    </w:lvl>
    <w:lvl w:ilvl="1" w:tplc="07326764">
      <w:start w:val="1"/>
      <w:numFmt w:val="lowerLetter"/>
      <w:lvlText w:val="%2."/>
      <w:lvlJc w:val="left"/>
      <w:pPr>
        <w:tabs>
          <w:tab w:val="num" w:pos="1950"/>
        </w:tabs>
        <w:ind w:left="1950" w:hanging="87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756F7C97"/>
    <w:multiLevelType w:val="hybridMultilevel"/>
    <w:tmpl w:val="13505B9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0">
    <w:nsid w:val="7EAA05C5"/>
    <w:multiLevelType w:val="hybridMultilevel"/>
    <w:tmpl w:val="F4CE469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6"/>
  </w:num>
  <w:num w:numId="2">
    <w:abstractNumId w:val="5"/>
  </w:num>
  <w:num w:numId="3">
    <w:abstractNumId w:val="8"/>
  </w:num>
  <w:num w:numId="4">
    <w:abstractNumId w:val="12"/>
  </w:num>
  <w:num w:numId="5">
    <w:abstractNumId w:val="18"/>
  </w:num>
  <w:num w:numId="6">
    <w:abstractNumId w:val="13"/>
  </w:num>
  <w:num w:numId="7">
    <w:abstractNumId w:val="17"/>
  </w:num>
  <w:num w:numId="8">
    <w:abstractNumId w:val="15"/>
  </w:num>
  <w:num w:numId="9">
    <w:abstractNumId w:val="9"/>
  </w:num>
  <w:num w:numId="10">
    <w:abstractNumId w:val="1"/>
  </w:num>
  <w:num w:numId="11">
    <w:abstractNumId w:val="16"/>
  </w:num>
  <w:num w:numId="12">
    <w:abstractNumId w:val="4"/>
  </w:num>
  <w:num w:numId="13">
    <w:abstractNumId w:val="20"/>
  </w:num>
  <w:num w:numId="14">
    <w:abstractNumId w:val="19"/>
  </w:num>
  <w:num w:numId="15">
    <w:abstractNumId w:val="0"/>
  </w:num>
  <w:num w:numId="16">
    <w:abstractNumId w:val="2"/>
  </w:num>
  <w:num w:numId="17">
    <w:abstractNumId w:val="11"/>
  </w:num>
  <w:num w:numId="18">
    <w:abstractNumId w:val="14"/>
  </w:num>
  <w:num w:numId="19">
    <w:abstractNumId w:val="10"/>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43"/>
    <w:rsid w:val="000262CC"/>
    <w:rsid w:val="000678B5"/>
    <w:rsid w:val="00102E79"/>
    <w:rsid w:val="00160539"/>
    <w:rsid w:val="001861B8"/>
    <w:rsid w:val="001D489B"/>
    <w:rsid w:val="002003DC"/>
    <w:rsid w:val="0025229D"/>
    <w:rsid w:val="0027405C"/>
    <w:rsid w:val="00275243"/>
    <w:rsid w:val="002931DE"/>
    <w:rsid w:val="0029741A"/>
    <w:rsid w:val="002C36DF"/>
    <w:rsid w:val="002C6C6B"/>
    <w:rsid w:val="002E6CC7"/>
    <w:rsid w:val="00300E21"/>
    <w:rsid w:val="003055C5"/>
    <w:rsid w:val="003851A8"/>
    <w:rsid w:val="00390EA8"/>
    <w:rsid w:val="003A3163"/>
    <w:rsid w:val="003A7EAF"/>
    <w:rsid w:val="003B01F1"/>
    <w:rsid w:val="003C664C"/>
    <w:rsid w:val="003E1335"/>
    <w:rsid w:val="003E677D"/>
    <w:rsid w:val="00444843"/>
    <w:rsid w:val="00473FC1"/>
    <w:rsid w:val="00481E49"/>
    <w:rsid w:val="0053619D"/>
    <w:rsid w:val="005833B6"/>
    <w:rsid w:val="005B2D2E"/>
    <w:rsid w:val="005F0DB1"/>
    <w:rsid w:val="00600371"/>
    <w:rsid w:val="00606AF5"/>
    <w:rsid w:val="00664901"/>
    <w:rsid w:val="006700BA"/>
    <w:rsid w:val="00713A92"/>
    <w:rsid w:val="00713FFE"/>
    <w:rsid w:val="007801FB"/>
    <w:rsid w:val="00795D77"/>
    <w:rsid w:val="007B520A"/>
    <w:rsid w:val="007D5A2C"/>
    <w:rsid w:val="00803DA3"/>
    <w:rsid w:val="008303DD"/>
    <w:rsid w:val="008378A1"/>
    <w:rsid w:val="0086295D"/>
    <w:rsid w:val="00873AE7"/>
    <w:rsid w:val="00876606"/>
    <w:rsid w:val="008A2482"/>
    <w:rsid w:val="008B7EA6"/>
    <w:rsid w:val="00904A6F"/>
    <w:rsid w:val="009368A5"/>
    <w:rsid w:val="00957AB3"/>
    <w:rsid w:val="009612C9"/>
    <w:rsid w:val="009951D9"/>
    <w:rsid w:val="009B7288"/>
    <w:rsid w:val="009D5240"/>
    <w:rsid w:val="009F5271"/>
    <w:rsid w:val="00A75995"/>
    <w:rsid w:val="00AC054A"/>
    <w:rsid w:val="00B450B8"/>
    <w:rsid w:val="00B60C04"/>
    <w:rsid w:val="00B61374"/>
    <w:rsid w:val="00B84F66"/>
    <w:rsid w:val="00BB2E52"/>
    <w:rsid w:val="00BC7F47"/>
    <w:rsid w:val="00C23307"/>
    <w:rsid w:val="00C36294"/>
    <w:rsid w:val="00C41098"/>
    <w:rsid w:val="00C614F4"/>
    <w:rsid w:val="00C84B62"/>
    <w:rsid w:val="00CD20C2"/>
    <w:rsid w:val="00CF1732"/>
    <w:rsid w:val="00D52839"/>
    <w:rsid w:val="00D8650E"/>
    <w:rsid w:val="00D937DB"/>
    <w:rsid w:val="00DA7AF4"/>
    <w:rsid w:val="00DD75CC"/>
    <w:rsid w:val="00DF4950"/>
    <w:rsid w:val="00DF6E83"/>
    <w:rsid w:val="00E2114F"/>
    <w:rsid w:val="00E438A0"/>
    <w:rsid w:val="00E6619F"/>
    <w:rsid w:val="00EC6CFA"/>
    <w:rsid w:val="00F2703D"/>
    <w:rsid w:val="00F27F9B"/>
    <w:rsid w:val="00F35D03"/>
    <w:rsid w:val="00F56A12"/>
    <w:rsid w:val="00FB076A"/>
    <w:rsid w:val="00FF743C"/>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E8C284-7DEB-4D9D-B8A5-FC864B4CE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zh-CN"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de-D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3055C5"/>
    <w:rPr>
      <w:sz w:val="16"/>
      <w:szCs w:val="16"/>
    </w:rPr>
  </w:style>
  <w:style w:type="paragraph" w:styleId="Kommentartext">
    <w:name w:val="annotation text"/>
    <w:basedOn w:val="Standard"/>
    <w:semiHidden/>
    <w:rsid w:val="003055C5"/>
    <w:rPr>
      <w:sz w:val="20"/>
      <w:szCs w:val="20"/>
    </w:rPr>
  </w:style>
  <w:style w:type="paragraph" w:styleId="Kommentarthema">
    <w:name w:val="annotation subject"/>
    <w:basedOn w:val="Kommentartext"/>
    <w:next w:val="Kommentartext"/>
    <w:semiHidden/>
    <w:rsid w:val="003055C5"/>
    <w:rPr>
      <w:b/>
      <w:bCs/>
    </w:rPr>
  </w:style>
  <w:style w:type="paragraph" w:styleId="Sprechblasentext">
    <w:name w:val="Balloon Text"/>
    <w:basedOn w:val="Standard"/>
    <w:semiHidden/>
    <w:rsid w:val="003055C5"/>
    <w:rPr>
      <w:rFonts w:ascii="Tahoma" w:hAnsi="Tahoma" w:cs="Tahoma"/>
      <w:sz w:val="16"/>
      <w:szCs w:val="16"/>
    </w:rPr>
  </w:style>
  <w:style w:type="paragraph" w:styleId="Fuzeile">
    <w:name w:val="footer"/>
    <w:basedOn w:val="Standard"/>
    <w:rsid w:val="005F0DB1"/>
    <w:pPr>
      <w:tabs>
        <w:tab w:val="center" w:pos="4536"/>
        <w:tab w:val="right" w:pos="9072"/>
      </w:tabs>
    </w:pPr>
  </w:style>
  <w:style w:type="character" w:styleId="Seitenzahl">
    <w:name w:val="page number"/>
    <w:basedOn w:val="Absatz-Standardschriftart"/>
    <w:rsid w:val="005F0DB1"/>
  </w:style>
  <w:style w:type="paragraph" w:styleId="Kopfzeile">
    <w:name w:val="header"/>
    <w:basedOn w:val="Standard"/>
    <w:rsid w:val="005F0DB1"/>
    <w:pPr>
      <w:tabs>
        <w:tab w:val="center" w:pos="4536"/>
        <w:tab w:val="right" w:pos="9072"/>
      </w:tabs>
    </w:pPr>
  </w:style>
  <w:style w:type="paragraph" w:styleId="berarbeitung">
    <w:name w:val="Revision"/>
    <w:hidden/>
    <w:uiPriority w:val="99"/>
    <w:semiHidden/>
    <w:rsid w:val="0053619D"/>
    <w:rPr>
      <w:sz w:val="24"/>
      <w:szCs w:val="24"/>
      <w:lang w:eastAsia="de-DE" w:bidi="ar-SA"/>
    </w:rPr>
  </w:style>
  <w:style w:type="paragraph" w:styleId="Listenabsatz">
    <w:name w:val="List Paragraph"/>
    <w:basedOn w:val="Standard"/>
    <w:uiPriority w:val="34"/>
    <w:qFormat/>
    <w:rsid w:val="00B61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747728">
      <w:bodyDiv w:val="1"/>
      <w:marLeft w:val="525"/>
      <w:marRight w:val="525"/>
      <w:marTop w:val="525"/>
      <w:marBottom w:val="525"/>
      <w:divBdr>
        <w:top w:val="none" w:sz="0" w:space="0" w:color="auto"/>
        <w:left w:val="none" w:sz="0" w:space="0" w:color="auto"/>
        <w:bottom w:val="none" w:sz="0" w:space="0" w:color="auto"/>
        <w:right w:val="none" w:sz="0" w:space="0" w:color="auto"/>
      </w:divBdr>
      <w:divsChild>
        <w:div w:id="1004631802">
          <w:marLeft w:val="0"/>
          <w:marRight w:val="0"/>
          <w:marTop w:val="0"/>
          <w:marBottom w:val="0"/>
          <w:divBdr>
            <w:top w:val="none" w:sz="0" w:space="0" w:color="auto"/>
            <w:left w:val="none" w:sz="0" w:space="0" w:color="auto"/>
            <w:bottom w:val="none" w:sz="0" w:space="0" w:color="auto"/>
            <w:right w:val="none" w:sz="0" w:space="0" w:color="auto"/>
          </w:divBdr>
          <w:divsChild>
            <w:div w:id="1586643674">
              <w:marLeft w:val="0"/>
              <w:marRight w:val="0"/>
              <w:marTop w:val="0"/>
              <w:marBottom w:val="0"/>
              <w:divBdr>
                <w:top w:val="none" w:sz="0" w:space="0" w:color="auto"/>
                <w:left w:val="none" w:sz="0" w:space="0" w:color="auto"/>
                <w:bottom w:val="none" w:sz="0" w:space="0" w:color="auto"/>
                <w:right w:val="none" w:sz="0" w:space="0" w:color="auto"/>
              </w:divBdr>
              <w:divsChild>
                <w:div w:id="1701206468">
                  <w:marLeft w:val="0"/>
                  <w:marRight w:val="0"/>
                  <w:marTop w:val="0"/>
                  <w:marBottom w:val="0"/>
                  <w:divBdr>
                    <w:top w:val="none" w:sz="0" w:space="0" w:color="auto"/>
                    <w:left w:val="none" w:sz="0" w:space="0" w:color="auto"/>
                    <w:bottom w:val="none" w:sz="0" w:space="0" w:color="auto"/>
                    <w:right w:val="none" w:sz="0" w:space="0" w:color="auto"/>
                  </w:divBdr>
                  <w:divsChild>
                    <w:div w:id="1391809331">
                      <w:marLeft w:val="0"/>
                      <w:marRight w:val="0"/>
                      <w:marTop w:val="0"/>
                      <w:marBottom w:val="0"/>
                      <w:divBdr>
                        <w:top w:val="none" w:sz="0" w:space="0" w:color="auto"/>
                        <w:left w:val="none" w:sz="0" w:space="0" w:color="auto"/>
                        <w:bottom w:val="none" w:sz="0" w:space="0" w:color="auto"/>
                        <w:right w:val="none" w:sz="0" w:space="0" w:color="auto"/>
                      </w:divBdr>
                      <w:divsChild>
                        <w:div w:id="1676763285">
                          <w:marLeft w:val="0"/>
                          <w:marRight w:val="0"/>
                          <w:marTop w:val="0"/>
                          <w:marBottom w:val="0"/>
                          <w:divBdr>
                            <w:top w:val="none" w:sz="0" w:space="0" w:color="auto"/>
                            <w:left w:val="none" w:sz="0" w:space="0" w:color="auto"/>
                            <w:bottom w:val="none" w:sz="0" w:space="0" w:color="auto"/>
                            <w:right w:val="none" w:sz="0" w:space="0" w:color="auto"/>
                          </w:divBdr>
                          <w:divsChild>
                            <w:div w:id="18108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1260</Words>
  <Characters>8217</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Satzung</vt:lpstr>
    </vt:vector>
  </TitlesOfParts>
  <Company>Boehringer Ingelheim</Company>
  <LinksUpToDate>false</LinksUpToDate>
  <CharactersWithSpaces>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Satzung</dc:title>
  <dc:creator>Zeh,Katja (DEV GER) BIP-DE-B</dc:creator>
  <cp:lastModifiedBy>Katja Zeh</cp:lastModifiedBy>
  <cp:revision>9</cp:revision>
  <cp:lastPrinted>2015-04-17T07:44:00Z</cp:lastPrinted>
  <dcterms:created xsi:type="dcterms:W3CDTF">2015-04-15T19:10:00Z</dcterms:created>
  <dcterms:modified xsi:type="dcterms:W3CDTF">2015-04-17T07:45:00Z</dcterms:modified>
</cp:coreProperties>
</file>